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322"/>
      </w:tblGrid>
      <w:tr w:rsidR="00BE5D1C" w:rsidRPr="00A84B67">
        <w:trPr>
          <w:trHeight w:val="2127"/>
        </w:trPr>
        <w:tc>
          <w:tcPr>
            <w:tcW w:w="9322" w:type="dxa"/>
          </w:tcPr>
          <w:p w:rsidR="00BE5D1C" w:rsidRDefault="004F0C91" w:rsidP="007077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19150" cy="971550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D1C" w:rsidRPr="00AC521E" w:rsidRDefault="00BE5D1C" w:rsidP="0070772C">
            <w:pPr>
              <w:jc w:val="center"/>
              <w:rPr>
                <w:b/>
                <w:bCs/>
                <w:sz w:val="28"/>
                <w:szCs w:val="28"/>
              </w:rPr>
            </w:pPr>
            <w:r w:rsidRPr="00AC521E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E5D1C" w:rsidRPr="00AC521E" w:rsidRDefault="00671F31" w:rsidP="007077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ВИЛЛОЗСКОГО ГОРОДСКОГО ПОСЕЛЕНИЯ</w:t>
            </w:r>
          </w:p>
          <w:p w:rsidR="00BE5D1C" w:rsidRPr="00AC521E" w:rsidRDefault="00671F31" w:rsidP="007077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ЛОМОНОСОВСКОГО</w:t>
            </w:r>
            <w:r w:rsidR="00BE5D1C" w:rsidRPr="00AC52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РАЙОНА</w:t>
            </w:r>
          </w:p>
          <w:p w:rsidR="00BE5D1C" w:rsidRPr="00A84B67" w:rsidRDefault="00BE5D1C" w:rsidP="00671F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000E" w:rsidRDefault="00B0000E" w:rsidP="00B0000E">
      <w:pPr>
        <w:jc w:val="center"/>
        <w:rPr>
          <w:rFonts w:ascii="Garamond" w:hAnsi="Garamond" w:cs="Garamond"/>
          <w:sz w:val="8"/>
          <w:szCs w:val="8"/>
        </w:rPr>
      </w:pPr>
    </w:p>
    <w:p w:rsidR="004A3CE6" w:rsidRDefault="004A3CE6" w:rsidP="00BE5D1C">
      <w:pPr>
        <w:pStyle w:val="a8"/>
        <w:jc w:val="center"/>
        <w:rPr>
          <w:b/>
          <w:bCs/>
          <w:sz w:val="26"/>
          <w:szCs w:val="26"/>
        </w:rPr>
      </w:pPr>
    </w:p>
    <w:p w:rsidR="00BE5D1C" w:rsidRPr="00DA52B5" w:rsidRDefault="000138AA" w:rsidP="00671F31">
      <w:pPr>
        <w:pStyle w:val="a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</w:t>
      </w:r>
      <w:r w:rsidR="00C666CE">
        <w:rPr>
          <w:b/>
          <w:bCs/>
          <w:sz w:val="26"/>
          <w:szCs w:val="26"/>
        </w:rPr>
        <w:t>НИЕ</w:t>
      </w:r>
      <w:r w:rsidR="00BE5D1C">
        <w:rPr>
          <w:b/>
          <w:bCs/>
          <w:sz w:val="26"/>
          <w:szCs w:val="26"/>
        </w:rPr>
        <w:t xml:space="preserve"> </w:t>
      </w:r>
      <w:r w:rsidR="00BE5D1C" w:rsidRPr="00B80D3F">
        <w:rPr>
          <w:b/>
          <w:bCs/>
          <w:sz w:val="26"/>
          <w:szCs w:val="26"/>
        </w:rPr>
        <w:t>№</w:t>
      </w:r>
      <w:r w:rsidR="004A3CE6">
        <w:rPr>
          <w:b/>
          <w:bCs/>
          <w:sz w:val="26"/>
          <w:szCs w:val="26"/>
        </w:rPr>
        <w:t xml:space="preserve"> </w:t>
      </w:r>
      <w:r w:rsidR="00E34ED0">
        <w:rPr>
          <w:b/>
          <w:bCs/>
          <w:sz w:val="26"/>
          <w:szCs w:val="26"/>
        </w:rPr>
        <w:t>167</w:t>
      </w:r>
      <w:r w:rsidR="00BE5D1C">
        <w:rPr>
          <w:b/>
          <w:bCs/>
          <w:sz w:val="26"/>
          <w:szCs w:val="26"/>
        </w:rPr>
        <w:t xml:space="preserve"> </w:t>
      </w:r>
      <w:r w:rsidR="00BD44A6">
        <w:rPr>
          <w:b/>
          <w:bCs/>
          <w:sz w:val="26"/>
          <w:szCs w:val="26"/>
        </w:rPr>
        <w:t xml:space="preserve">   </w:t>
      </w:r>
    </w:p>
    <w:p w:rsidR="00BE5D1C" w:rsidRDefault="00BE5D1C" w:rsidP="00BE5D1C">
      <w:pPr>
        <w:pStyle w:val="a8"/>
        <w:rPr>
          <w:b/>
          <w:bCs/>
        </w:rPr>
      </w:pPr>
    </w:p>
    <w:p w:rsidR="00BE5D1C" w:rsidRPr="00233ED4" w:rsidRDefault="00944FDC" w:rsidP="00BE5D1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г.</w:t>
      </w:r>
      <w:r w:rsidR="00671F31">
        <w:rPr>
          <w:sz w:val="26"/>
          <w:szCs w:val="26"/>
        </w:rPr>
        <w:t>п</w:t>
      </w:r>
      <w:r w:rsidR="00BE5D1C">
        <w:rPr>
          <w:sz w:val="26"/>
          <w:szCs w:val="26"/>
        </w:rPr>
        <w:t xml:space="preserve">. </w:t>
      </w:r>
      <w:proofErr w:type="spellStart"/>
      <w:r w:rsidR="00BE5D1C">
        <w:rPr>
          <w:sz w:val="26"/>
          <w:szCs w:val="26"/>
        </w:rPr>
        <w:t>Виллози</w:t>
      </w:r>
      <w:proofErr w:type="spellEnd"/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</w:r>
      <w:r w:rsidR="00BE5D1C">
        <w:rPr>
          <w:sz w:val="26"/>
          <w:szCs w:val="26"/>
        </w:rPr>
        <w:tab/>
        <w:t xml:space="preserve">         </w:t>
      </w:r>
      <w:r w:rsidR="00BE5D1C">
        <w:rPr>
          <w:sz w:val="26"/>
          <w:szCs w:val="26"/>
        </w:rPr>
        <w:tab/>
        <w:t xml:space="preserve">     </w:t>
      </w:r>
      <w:r w:rsidR="003B352F">
        <w:rPr>
          <w:sz w:val="26"/>
          <w:szCs w:val="26"/>
        </w:rPr>
        <w:t xml:space="preserve"> </w:t>
      </w:r>
      <w:r w:rsidR="00650CDB">
        <w:rPr>
          <w:sz w:val="26"/>
          <w:szCs w:val="26"/>
        </w:rPr>
        <w:t xml:space="preserve">           </w:t>
      </w:r>
      <w:r w:rsidR="003B352F">
        <w:rPr>
          <w:sz w:val="26"/>
          <w:szCs w:val="26"/>
        </w:rPr>
        <w:t xml:space="preserve">  </w:t>
      </w:r>
      <w:r w:rsidR="00BE5D1C" w:rsidRPr="00233ED4">
        <w:rPr>
          <w:sz w:val="26"/>
          <w:szCs w:val="26"/>
        </w:rPr>
        <w:t xml:space="preserve">от </w:t>
      </w:r>
      <w:r w:rsidR="00E34ED0">
        <w:rPr>
          <w:sz w:val="26"/>
          <w:szCs w:val="26"/>
        </w:rPr>
        <w:t>01</w:t>
      </w:r>
      <w:r w:rsidR="006A49F2">
        <w:rPr>
          <w:sz w:val="26"/>
          <w:szCs w:val="26"/>
        </w:rPr>
        <w:t xml:space="preserve"> </w:t>
      </w:r>
      <w:r w:rsidR="00E34ED0">
        <w:rPr>
          <w:sz w:val="26"/>
          <w:szCs w:val="26"/>
        </w:rPr>
        <w:t>апреля</w:t>
      </w:r>
      <w:r w:rsidR="006A49F2">
        <w:rPr>
          <w:sz w:val="26"/>
          <w:szCs w:val="26"/>
        </w:rPr>
        <w:t xml:space="preserve"> 201</w:t>
      </w:r>
      <w:r w:rsidR="00E34ED0">
        <w:rPr>
          <w:sz w:val="26"/>
          <w:szCs w:val="26"/>
        </w:rPr>
        <w:t>9</w:t>
      </w:r>
      <w:r w:rsidR="00BE5D1C">
        <w:rPr>
          <w:sz w:val="26"/>
          <w:szCs w:val="26"/>
        </w:rPr>
        <w:t xml:space="preserve"> г.</w:t>
      </w:r>
    </w:p>
    <w:p w:rsidR="00B0000E" w:rsidRPr="00A76234" w:rsidRDefault="00B0000E" w:rsidP="00B0000E">
      <w:pPr>
        <w:pStyle w:val="a8"/>
        <w:rPr>
          <w:sz w:val="20"/>
          <w:szCs w:val="20"/>
        </w:rPr>
      </w:pPr>
      <w:r w:rsidRPr="00A76234">
        <w:t xml:space="preserve">     </w:t>
      </w:r>
    </w:p>
    <w:p w:rsidR="0092659C" w:rsidRDefault="00BD44A6" w:rsidP="00E34ED0">
      <w:pPr>
        <w:jc w:val="both"/>
        <w:rPr>
          <w:b/>
          <w:sz w:val="22"/>
          <w:szCs w:val="22"/>
        </w:rPr>
      </w:pPr>
      <w:r>
        <w:rPr>
          <w:b/>
          <w:bCs/>
        </w:rPr>
        <w:t>«</w:t>
      </w:r>
      <w:r w:rsidR="00E34ED0" w:rsidRPr="00E34ED0">
        <w:rPr>
          <w:b/>
          <w:sz w:val="22"/>
          <w:szCs w:val="22"/>
        </w:rPr>
        <w:t xml:space="preserve">Об утверждении </w:t>
      </w:r>
      <w:r w:rsidR="00C5605B">
        <w:rPr>
          <w:b/>
          <w:sz w:val="22"/>
          <w:szCs w:val="22"/>
        </w:rPr>
        <w:t>п</w:t>
      </w:r>
      <w:r w:rsidR="00E34ED0" w:rsidRPr="00E34ED0">
        <w:rPr>
          <w:b/>
          <w:sz w:val="22"/>
          <w:szCs w:val="22"/>
        </w:rPr>
        <w:t xml:space="preserve">оложения </w:t>
      </w:r>
    </w:p>
    <w:p w:rsidR="00E34ED0" w:rsidRPr="00E34ED0" w:rsidRDefault="00E34ED0" w:rsidP="00E34ED0">
      <w:pPr>
        <w:jc w:val="both"/>
        <w:rPr>
          <w:b/>
          <w:sz w:val="22"/>
          <w:szCs w:val="22"/>
        </w:rPr>
      </w:pPr>
      <w:r w:rsidRPr="00E34ED0">
        <w:rPr>
          <w:b/>
          <w:sz w:val="22"/>
          <w:szCs w:val="22"/>
        </w:rPr>
        <w:t>о жилищной</w:t>
      </w:r>
      <w:r w:rsidR="0092659C">
        <w:rPr>
          <w:b/>
          <w:sz w:val="22"/>
          <w:szCs w:val="22"/>
        </w:rPr>
        <w:t xml:space="preserve"> </w:t>
      </w:r>
      <w:r w:rsidRPr="00E34ED0">
        <w:rPr>
          <w:b/>
          <w:sz w:val="22"/>
          <w:szCs w:val="22"/>
        </w:rPr>
        <w:t>комиссии администрации</w:t>
      </w:r>
    </w:p>
    <w:p w:rsidR="00E34ED0" w:rsidRDefault="00E34ED0" w:rsidP="00E34ED0">
      <w:pPr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Виллозского</w:t>
      </w:r>
      <w:proofErr w:type="spellEnd"/>
      <w:r>
        <w:rPr>
          <w:b/>
          <w:sz w:val="22"/>
          <w:szCs w:val="22"/>
        </w:rPr>
        <w:t xml:space="preserve"> городского поселения </w:t>
      </w:r>
    </w:p>
    <w:p w:rsidR="004A3CE6" w:rsidRPr="004638ED" w:rsidRDefault="00E34ED0" w:rsidP="00E34ED0">
      <w:pPr>
        <w:outlineLvl w:val="0"/>
        <w:rPr>
          <w:rStyle w:val="30"/>
        </w:rPr>
      </w:pPr>
      <w:r>
        <w:rPr>
          <w:b/>
          <w:sz w:val="22"/>
          <w:szCs w:val="22"/>
        </w:rPr>
        <w:t>Ломоносовского района Ленинградской области</w:t>
      </w:r>
      <w:r w:rsidR="00BD44A6">
        <w:rPr>
          <w:b/>
          <w:bCs/>
        </w:rPr>
        <w:t>»</w:t>
      </w:r>
    </w:p>
    <w:p w:rsidR="00990E2E" w:rsidRDefault="00990E2E" w:rsidP="00990E2E">
      <w:pPr>
        <w:rPr>
          <w:rStyle w:val="30"/>
          <w:rFonts w:ascii="Times New Roman" w:hAnsi="Times New Roman" w:cs="Times New Roman"/>
          <w:sz w:val="24"/>
          <w:szCs w:val="24"/>
        </w:rPr>
      </w:pPr>
    </w:p>
    <w:p w:rsidR="0097246E" w:rsidRPr="0097246E" w:rsidRDefault="00E34ED0" w:rsidP="00F93D95">
      <w:pPr>
        <w:ind w:firstLine="709"/>
        <w:jc w:val="both"/>
      </w:pPr>
      <w:proofErr w:type="gramStart"/>
      <w:r w:rsidRPr="00E34ED0">
        <w:rPr>
          <w:rFonts w:cs="Arial"/>
        </w:rPr>
        <w:t xml:space="preserve">В соответствии с </w:t>
      </w:r>
      <w:r>
        <w:rPr>
          <w:rFonts w:cs="Arial"/>
        </w:rPr>
        <w:t>ф</w:t>
      </w:r>
      <w:r w:rsidRPr="00E34ED0">
        <w:rPr>
          <w:rFonts w:cs="Arial"/>
        </w:rPr>
        <w:t xml:space="preserve">едеральным законом от 6 октября 2003 г. № 131-ФЗ «Об общих принципах организации местного самоуправления в Российской Федерации», руководствуясь Жилищным кодексом Российской Федерации, </w:t>
      </w:r>
      <w:r>
        <w:rPr>
          <w:rFonts w:cs="Arial"/>
        </w:rPr>
        <w:t>о</w:t>
      </w:r>
      <w:r w:rsidRPr="00E34ED0">
        <w:rPr>
          <w:rFonts w:cs="Arial"/>
        </w:rPr>
        <w:t xml:space="preserve">бластным законом Ленинградской области от 26.10.2005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Уставом </w:t>
      </w:r>
      <w:proofErr w:type="spellStart"/>
      <w:r>
        <w:rPr>
          <w:rFonts w:cs="Arial"/>
        </w:rPr>
        <w:t>Виллозского</w:t>
      </w:r>
      <w:proofErr w:type="spellEnd"/>
      <w:r>
        <w:rPr>
          <w:rFonts w:cs="Arial"/>
        </w:rPr>
        <w:t xml:space="preserve"> городского поселения Ломоносовского района</w:t>
      </w:r>
      <w:proofErr w:type="gramEnd"/>
      <w:r w:rsidRPr="00E34ED0">
        <w:rPr>
          <w:rFonts w:cs="Arial"/>
        </w:rPr>
        <w:t xml:space="preserve">, </w:t>
      </w:r>
      <w:r>
        <w:rPr>
          <w:rFonts w:cs="Arial"/>
        </w:rPr>
        <w:t>п</w:t>
      </w:r>
      <w:r w:rsidRPr="00E34ED0">
        <w:rPr>
          <w:rFonts w:cs="Arial"/>
        </w:rPr>
        <w:t xml:space="preserve">оложением </w:t>
      </w:r>
      <w:r>
        <w:rPr>
          <w:rFonts w:cs="Arial"/>
        </w:rPr>
        <w:t xml:space="preserve">об администрации </w:t>
      </w:r>
      <w:proofErr w:type="spellStart"/>
      <w:r>
        <w:rPr>
          <w:rFonts w:cs="Arial"/>
        </w:rPr>
        <w:t>Виллозского</w:t>
      </w:r>
      <w:proofErr w:type="spellEnd"/>
      <w:r>
        <w:rPr>
          <w:rFonts w:cs="Arial"/>
        </w:rPr>
        <w:t xml:space="preserve"> городского поселения Ломоносовского района</w:t>
      </w:r>
      <w:r w:rsidR="00434EB9">
        <w:rPr>
          <w:rFonts w:cs="Arial"/>
        </w:rPr>
        <w:t>,</w:t>
      </w:r>
    </w:p>
    <w:p w:rsidR="0097246E" w:rsidRPr="0097246E" w:rsidRDefault="0097246E" w:rsidP="00F93D95">
      <w:pPr>
        <w:ind w:firstLine="709"/>
        <w:jc w:val="both"/>
      </w:pPr>
    </w:p>
    <w:p w:rsidR="0097246E" w:rsidRDefault="0097246E" w:rsidP="00F93D95">
      <w:pPr>
        <w:ind w:firstLine="709"/>
        <w:jc w:val="both"/>
        <w:outlineLvl w:val="0"/>
        <w:rPr>
          <w:b/>
        </w:rPr>
      </w:pPr>
      <w:r>
        <w:rPr>
          <w:b/>
        </w:rPr>
        <w:t>ПОСТАНОВЛЯЮ</w:t>
      </w:r>
      <w:r w:rsidRPr="0097246E">
        <w:rPr>
          <w:b/>
        </w:rPr>
        <w:t>:</w:t>
      </w:r>
    </w:p>
    <w:p w:rsidR="00434EB9" w:rsidRPr="0097246E" w:rsidRDefault="00434EB9" w:rsidP="00F93D95">
      <w:pPr>
        <w:ind w:firstLine="709"/>
        <w:jc w:val="both"/>
        <w:outlineLvl w:val="0"/>
        <w:rPr>
          <w:b/>
        </w:rPr>
      </w:pPr>
    </w:p>
    <w:p w:rsidR="00E34ED0" w:rsidRPr="00E34ED0" w:rsidRDefault="00E34ED0" w:rsidP="00F93D95">
      <w:pPr>
        <w:pStyle w:val="1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ED0">
        <w:rPr>
          <w:rFonts w:ascii="Times New Roman" w:hAnsi="Times New Roman"/>
          <w:sz w:val="24"/>
          <w:szCs w:val="24"/>
        </w:rPr>
        <w:t xml:space="preserve">Утвердить </w:t>
      </w:r>
      <w:r w:rsidR="00C5605B">
        <w:rPr>
          <w:rFonts w:ascii="Times New Roman" w:hAnsi="Times New Roman"/>
          <w:sz w:val="24"/>
          <w:szCs w:val="24"/>
        </w:rPr>
        <w:t>п</w:t>
      </w:r>
      <w:r w:rsidRPr="00E34ED0">
        <w:rPr>
          <w:rFonts w:ascii="Times New Roman" w:hAnsi="Times New Roman"/>
          <w:sz w:val="24"/>
          <w:szCs w:val="24"/>
        </w:rPr>
        <w:t xml:space="preserve">оложение о жилищной комиссии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Ломоносовского района Ленинградской области</w:t>
      </w:r>
      <w:r w:rsidRPr="00E34ED0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E34ED0" w:rsidRPr="00E34ED0" w:rsidRDefault="00E34ED0" w:rsidP="00F93D95">
      <w:pPr>
        <w:pStyle w:val="1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ED0">
        <w:rPr>
          <w:rFonts w:ascii="Times New Roman" w:hAnsi="Times New Roman"/>
          <w:sz w:val="24"/>
          <w:szCs w:val="24"/>
        </w:rPr>
        <w:t xml:space="preserve">Утвердить состав жилищной комиссии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Ломоносовского района Ленинградской области</w:t>
      </w:r>
      <w:r w:rsidRPr="00E34ED0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D06AB5" w:rsidRPr="00A408AF" w:rsidRDefault="00D06AB5" w:rsidP="00D06AB5">
      <w:pPr>
        <w:pStyle w:val="1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ED0">
        <w:rPr>
          <w:rFonts w:ascii="Times New Roman" w:hAnsi="Times New Roman"/>
          <w:sz w:val="24"/>
          <w:szCs w:val="24"/>
        </w:rPr>
        <w:t xml:space="preserve">Настоящее </w:t>
      </w:r>
      <w:r w:rsidRPr="00A408AF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proofErr w:type="gramStart"/>
      <w:r w:rsidRPr="00A408AF">
        <w:rPr>
          <w:rFonts w:ascii="Times New Roman" w:hAnsi="Times New Roman"/>
          <w:sz w:val="24"/>
          <w:szCs w:val="24"/>
        </w:rPr>
        <w:t>с даты</w:t>
      </w:r>
      <w:proofErr w:type="gramEnd"/>
      <w:r w:rsidRPr="00A408AF">
        <w:rPr>
          <w:rFonts w:ascii="Times New Roman" w:hAnsi="Times New Roman"/>
          <w:sz w:val="24"/>
          <w:szCs w:val="24"/>
        </w:rPr>
        <w:t xml:space="preserve"> его принятия и </w:t>
      </w:r>
      <w:r w:rsidRPr="00E34ED0">
        <w:rPr>
          <w:rFonts w:ascii="Times New Roman" w:hAnsi="Times New Roman"/>
          <w:sz w:val="24"/>
          <w:szCs w:val="24"/>
        </w:rPr>
        <w:t xml:space="preserve">подлежит опубликованию (обнародованию) на официальном сайте муниципального образования </w:t>
      </w:r>
      <w:proofErr w:type="spellStart"/>
      <w:r w:rsidRPr="00E34ED0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E34ED0">
        <w:rPr>
          <w:rFonts w:ascii="Times New Roman" w:hAnsi="Times New Roman"/>
          <w:sz w:val="24"/>
          <w:szCs w:val="24"/>
        </w:rPr>
        <w:t xml:space="preserve"> городское поселение по электронному адресу: </w:t>
      </w:r>
      <w:hyperlink r:id="rId8" w:history="1">
        <w:r w:rsidRPr="00A408AF">
          <w:rPr>
            <w:rFonts w:ascii="Times New Roman" w:hAnsi="Times New Roman"/>
            <w:sz w:val="24"/>
            <w:szCs w:val="24"/>
          </w:rPr>
          <w:t>www.villozi-adm.ru</w:t>
        </w:r>
      </w:hyperlink>
      <w:r w:rsidRPr="00A408AF">
        <w:rPr>
          <w:rFonts w:ascii="Times New Roman" w:hAnsi="Times New Roman"/>
          <w:sz w:val="24"/>
          <w:szCs w:val="24"/>
        </w:rPr>
        <w:t>.</w:t>
      </w:r>
    </w:p>
    <w:p w:rsidR="00D06AB5" w:rsidRPr="00E34ED0" w:rsidRDefault="00D06AB5" w:rsidP="00D06AB5">
      <w:pPr>
        <w:pStyle w:val="1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ED0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proofErr w:type="spellStart"/>
      <w:r w:rsidRPr="00E34ED0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E34ED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от </w:t>
      </w:r>
      <w:r>
        <w:rPr>
          <w:rFonts w:ascii="Times New Roman" w:hAnsi="Times New Roman"/>
          <w:sz w:val="24"/>
          <w:szCs w:val="24"/>
        </w:rPr>
        <w:t>30.12.2015г.</w:t>
      </w:r>
      <w:r w:rsidRPr="00E34ED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41</w:t>
      </w:r>
      <w:r w:rsidRPr="00E34E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93D95">
        <w:rPr>
          <w:rFonts w:ascii="Times New Roman" w:hAnsi="Times New Roman"/>
          <w:sz w:val="24"/>
          <w:szCs w:val="24"/>
        </w:rPr>
        <w:t xml:space="preserve">Об утверждении Положения о жилищной комиссии Местной администрации муниципального образования </w:t>
      </w:r>
      <w:proofErr w:type="spellStart"/>
      <w:r w:rsidRPr="00F93D95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F93D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E34ED0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E34ED0" w:rsidRPr="00E34ED0" w:rsidRDefault="00E34ED0" w:rsidP="00F93D95">
      <w:pPr>
        <w:pStyle w:val="1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E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4ED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E5D1C" w:rsidRDefault="00BE5D1C" w:rsidP="00F93D95">
      <w:pPr>
        <w:ind w:firstLine="709"/>
        <w:jc w:val="both"/>
      </w:pPr>
    </w:p>
    <w:p w:rsidR="00E9454B" w:rsidRDefault="00E9454B" w:rsidP="00990E2E">
      <w:pPr>
        <w:jc w:val="both"/>
      </w:pPr>
    </w:p>
    <w:p w:rsidR="00BE5D1C" w:rsidRPr="00D07DF8" w:rsidRDefault="00650CDB" w:rsidP="00671F31">
      <w:pPr>
        <w:outlineLvl w:val="0"/>
        <w:rPr>
          <w:b/>
          <w:bCs/>
        </w:rPr>
      </w:pPr>
      <w:r>
        <w:rPr>
          <w:b/>
          <w:bCs/>
        </w:rPr>
        <w:t xml:space="preserve">   </w:t>
      </w:r>
      <w:proofErr w:type="spellStart"/>
      <w:r w:rsidR="006A49F2">
        <w:rPr>
          <w:b/>
          <w:bCs/>
        </w:rPr>
        <w:t>Врио</w:t>
      </w:r>
      <w:proofErr w:type="spellEnd"/>
      <w:r w:rsidR="006A49F2">
        <w:rPr>
          <w:b/>
          <w:bCs/>
        </w:rPr>
        <w:t xml:space="preserve"> г</w:t>
      </w:r>
      <w:r w:rsidR="00BE5D1C" w:rsidRPr="00D07DF8">
        <w:rPr>
          <w:b/>
          <w:bCs/>
        </w:rPr>
        <w:t>лав</w:t>
      </w:r>
      <w:r w:rsidR="006A49F2">
        <w:rPr>
          <w:b/>
          <w:bCs/>
        </w:rPr>
        <w:t>ы</w:t>
      </w:r>
      <w:r w:rsidR="00BE5D1C" w:rsidRPr="00D07DF8">
        <w:rPr>
          <w:b/>
          <w:bCs/>
        </w:rPr>
        <w:t xml:space="preserve"> </w:t>
      </w:r>
      <w:r w:rsidR="00BE5D1C">
        <w:rPr>
          <w:b/>
          <w:bCs/>
        </w:rPr>
        <w:t>а</w:t>
      </w:r>
      <w:r w:rsidR="00BE5D1C" w:rsidRPr="00D07DF8">
        <w:rPr>
          <w:b/>
          <w:bCs/>
        </w:rPr>
        <w:t>дминистрации</w:t>
      </w:r>
    </w:p>
    <w:p w:rsidR="00F93D95" w:rsidRDefault="00650CDB" w:rsidP="00403A83">
      <w:pPr>
        <w:rPr>
          <w:b/>
        </w:rPr>
      </w:pPr>
      <w:r>
        <w:rPr>
          <w:b/>
        </w:rPr>
        <w:t xml:space="preserve">   </w:t>
      </w:r>
      <w:proofErr w:type="spellStart"/>
      <w:r w:rsidR="00671F31">
        <w:rPr>
          <w:b/>
        </w:rPr>
        <w:t>Виллозского</w:t>
      </w:r>
      <w:proofErr w:type="spellEnd"/>
      <w:r w:rsidR="00671F31">
        <w:rPr>
          <w:b/>
        </w:rPr>
        <w:t xml:space="preserve"> город</w:t>
      </w:r>
      <w:r w:rsidR="00BE5D1C" w:rsidRPr="00403A83">
        <w:rPr>
          <w:b/>
        </w:rPr>
        <w:t xml:space="preserve">ского поселения                                        </w:t>
      </w:r>
      <w:r w:rsidR="00BE5D1C" w:rsidRPr="00403A83">
        <w:rPr>
          <w:b/>
        </w:rPr>
        <w:tab/>
      </w:r>
      <w:r w:rsidR="00E9454B">
        <w:rPr>
          <w:b/>
        </w:rPr>
        <w:t xml:space="preserve">                    </w:t>
      </w:r>
      <w:r w:rsidR="006A49F2">
        <w:rPr>
          <w:b/>
        </w:rPr>
        <w:t xml:space="preserve">Н.В. </w:t>
      </w:r>
      <w:proofErr w:type="spellStart"/>
      <w:r w:rsidR="006A49F2">
        <w:rPr>
          <w:b/>
        </w:rPr>
        <w:t>Почепцо</w:t>
      </w:r>
      <w:r w:rsidR="00E90E54">
        <w:rPr>
          <w:b/>
        </w:rPr>
        <w:t>в</w:t>
      </w:r>
      <w:proofErr w:type="spellEnd"/>
    </w:p>
    <w:p w:rsidR="00F93D95" w:rsidRDefault="00F93D95">
      <w:pPr>
        <w:autoSpaceDE/>
        <w:autoSpaceDN/>
        <w:rPr>
          <w:b/>
        </w:rPr>
      </w:pPr>
      <w:r>
        <w:rPr>
          <w:b/>
        </w:rPr>
        <w:br w:type="page"/>
      </w:r>
    </w:p>
    <w:p w:rsidR="00F93D95" w:rsidRPr="00F93D95" w:rsidRDefault="00F93D95" w:rsidP="00F93D95">
      <w:pPr>
        <w:jc w:val="right"/>
      </w:pPr>
      <w:r w:rsidRPr="00F93D95">
        <w:lastRenderedPageBreak/>
        <w:t>Приложение 1</w:t>
      </w:r>
    </w:p>
    <w:p w:rsidR="00F93D95" w:rsidRPr="00F93D95" w:rsidRDefault="00F93D95" w:rsidP="00F93D95">
      <w:pPr>
        <w:jc w:val="right"/>
      </w:pPr>
      <w:r w:rsidRPr="00F93D95">
        <w:t xml:space="preserve">                                                                                                к постановлению администрации</w:t>
      </w:r>
    </w:p>
    <w:p w:rsidR="00F93D95" w:rsidRPr="00F93D95" w:rsidRDefault="00F93D95" w:rsidP="00F93D95">
      <w:pPr>
        <w:jc w:val="right"/>
      </w:pPr>
      <w:r w:rsidRPr="00F93D95">
        <w:t xml:space="preserve">                                                                                       </w:t>
      </w:r>
      <w:proofErr w:type="spellStart"/>
      <w:r w:rsidRPr="00F93D95">
        <w:t>Виллозского</w:t>
      </w:r>
      <w:proofErr w:type="spellEnd"/>
      <w:r w:rsidRPr="00F93D95">
        <w:t xml:space="preserve"> </w:t>
      </w:r>
      <w:r>
        <w:t>городского</w:t>
      </w:r>
      <w:r w:rsidRPr="00F93D95">
        <w:t xml:space="preserve"> поселения  </w:t>
      </w:r>
    </w:p>
    <w:p w:rsidR="00F93D95" w:rsidRPr="00F93D95" w:rsidRDefault="00F93D95" w:rsidP="00F93D95">
      <w:pPr>
        <w:jc w:val="right"/>
      </w:pPr>
      <w:r w:rsidRPr="00F93D95">
        <w:t xml:space="preserve">                                                                                                               № </w:t>
      </w:r>
      <w:r>
        <w:t>167</w:t>
      </w:r>
      <w:r w:rsidRPr="00F93D95">
        <w:t xml:space="preserve"> от </w:t>
      </w:r>
      <w:r>
        <w:t>01.04</w:t>
      </w:r>
      <w:r w:rsidRPr="00F93D95">
        <w:t>.201</w:t>
      </w:r>
      <w:r>
        <w:t>9</w:t>
      </w:r>
      <w:r w:rsidRPr="00F93D95">
        <w:t xml:space="preserve">г.                  </w:t>
      </w:r>
    </w:p>
    <w:p w:rsidR="00F93D95" w:rsidRPr="00F93D95" w:rsidRDefault="00F93D95" w:rsidP="00F93D95">
      <w:pPr>
        <w:jc w:val="center"/>
      </w:pPr>
    </w:p>
    <w:p w:rsidR="00F93D95" w:rsidRPr="00F93D95" w:rsidRDefault="00F93D95" w:rsidP="0048310D">
      <w:pPr>
        <w:jc w:val="center"/>
      </w:pPr>
    </w:p>
    <w:p w:rsidR="00F93D95" w:rsidRPr="00F93D95" w:rsidRDefault="00F93D95" w:rsidP="0048310D">
      <w:pPr>
        <w:jc w:val="center"/>
      </w:pPr>
      <w:r w:rsidRPr="00F93D95">
        <w:t>Положение о жилищной комиссии</w:t>
      </w:r>
    </w:p>
    <w:p w:rsidR="00F93D95" w:rsidRPr="00F93D95" w:rsidRDefault="00F93D95" w:rsidP="0048310D">
      <w:pPr>
        <w:jc w:val="center"/>
      </w:pPr>
      <w:r w:rsidRPr="00F93D95">
        <w:t xml:space="preserve">администрации </w:t>
      </w:r>
      <w:proofErr w:type="spellStart"/>
      <w:r w:rsidR="0048310D">
        <w:t>Виллозского</w:t>
      </w:r>
      <w:proofErr w:type="spellEnd"/>
      <w:r w:rsidR="0048310D">
        <w:t xml:space="preserve"> городского поселения Ломоносовского района Ленинградской области</w:t>
      </w:r>
    </w:p>
    <w:p w:rsidR="00F93D95" w:rsidRPr="00F93D95" w:rsidRDefault="00F93D95" w:rsidP="00F93D95">
      <w:pPr>
        <w:jc w:val="center"/>
      </w:pPr>
    </w:p>
    <w:p w:rsidR="00F93D95" w:rsidRPr="00F93D95" w:rsidRDefault="00F93D95" w:rsidP="00F93D95">
      <w:pPr>
        <w:pStyle w:val="11"/>
        <w:tabs>
          <w:tab w:val="left" w:pos="4678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93D95">
        <w:rPr>
          <w:rFonts w:ascii="Times New Roman" w:hAnsi="Times New Roman"/>
          <w:b/>
          <w:sz w:val="24"/>
          <w:szCs w:val="24"/>
          <w:lang w:val="de-DE"/>
        </w:rPr>
        <w:t>I</w:t>
      </w:r>
      <w:r w:rsidRPr="00F93D9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F93D95" w:rsidRPr="00F93D95" w:rsidRDefault="00F93D95" w:rsidP="00F93D95">
      <w:pPr>
        <w:jc w:val="center"/>
        <w:rPr>
          <w:b/>
        </w:rPr>
      </w:pPr>
    </w:p>
    <w:p w:rsidR="00F93D95" w:rsidRPr="00F93D95" w:rsidRDefault="00F93D95" w:rsidP="0048310D">
      <w:pPr>
        <w:ind w:firstLine="567"/>
        <w:jc w:val="both"/>
      </w:pPr>
      <w:r w:rsidRPr="00F93D95">
        <w:t xml:space="preserve">1.1. Настоящее </w:t>
      </w:r>
      <w:r w:rsidR="00C5605B">
        <w:t>п</w:t>
      </w:r>
      <w:r w:rsidRPr="00F93D95">
        <w:t>оложение</w:t>
      </w:r>
      <w:r w:rsidR="00C5605B">
        <w:t xml:space="preserve"> (</w:t>
      </w:r>
      <w:proofErr w:type="spellStart"/>
      <w:r w:rsidR="00C5605B">
        <w:t>далее-Положение</w:t>
      </w:r>
      <w:proofErr w:type="spellEnd"/>
      <w:r w:rsidR="00C5605B">
        <w:t>)</w:t>
      </w:r>
      <w:r w:rsidRPr="00F93D95">
        <w:t xml:space="preserve"> определяет статус и порядок деятельности жилищной комиссии </w:t>
      </w:r>
      <w:r w:rsidR="0048310D">
        <w:t xml:space="preserve">администрации </w:t>
      </w:r>
      <w:proofErr w:type="spellStart"/>
      <w:r w:rsidR="0048310D">
        <w:t>Виллозского</w:t>
      </w:r>
      <w:proofErr w:type="spellEnd"/>
      <w:r w:rsidR="0048310D">
        <w:t xml:space="preserve"> городского поселения Ломоносовского района Ленинградской области </w:t>
      </w:r>
      <w:r w:rsidRPr="00F93D95">
        <w:t>(далее – Жилищная комиссия, комиссия).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1.2. Жилищная комиссия утверждается постановлением администрации </w:t>
      </w:r>
      <w:proofErr w:type="spellStart"/>
      <w:r w:rsidR="0048310D">
        <w:t>Виллозского</w:t>
      </w:r>
      <w:proofErr w:type="spellEnd"/>
      <w:r w:rsidR="0048310D">
        <w:t xml:space="preserve"> городского поселения Ломоносовского района Ленинградской области</w:t>
      </w:r>
      <w:r w:rsidRPr="00F93D95">
        <w:t xml:space="preserve"> в целях предварительного обсуждения, рассмотрения вопросов, связанных с принятием  граждан на учет в качестве нуждающихся в жилых помещениях, снятием граждан с данного учета, предоставлением жилых помещений по договорам найма, иным вопросам. 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1.3. В состав Жилищной комиссии </w:t>
      </w:r>
      <w:r w:rsidRPr="00BB38BA">
        <w:t xml:space="preserve">входят </w:t>
      </w:r>
      <w:r w:rsidR="00D06AB5">
        <w:t>5</w:t>
      </w:r>
      <w:r w:rsidRPr="00BB38BA">
        <w:t xml:space="preserve"> (</w:t>
      </w:r>
      <w:r w:rsidR="00D06AB5">
        <w:t>пять</w:t>
      </w:r>
      <w:r w:rsidRPr="00BB38BA">
        <w:t>) членов комиссии.</w:t>
      </w:r>
    </w:p>
    <w:p w:rsidR="00F93D95" w:rsidRPr="00F93D95" w:rsidRDefault="00F93D95" w:rsidP="0048310D">
      <w:pPr>
        <w:ind w:firstLine="567"/>
        <w:jc w:val="both"/>
      </w:pPr>
      <w:r w:rsidRPr="00F93D95">
        <w:t>1.4.</w:t>
      </w:r>
      <w:r w:rsidR="003C4E8D">
        <w:t xml:space="preserve"> </w:t>
      </w:r>
      <w:r w:rsidRPr="00F93D95">
        <w:t xml:space="preserve">Персональный состав комиссии утверждается </w:t>
      </w:r>
      <w:r w:rsidR="0048310D" w:rsidRPr="00F93D95">
        <w:t xml:space="preserve">постановлением администрации </w:t>
      </w:r>
      <w:proofErr w:type="spellStart"/>
      <w:r w:rsidR="0048310D">
        <w:t>Виллозского</w:t>
      </w:r>
      <w:proofErr w:type="spellEnd"/>
      <w:r w:rsidR="0048310D">
        <w:t xml:space="preserve"> городского поселения Ломоносовского района Ленинградской области</w:t>
      </w:r>
      <w:r w:rsidRPr="00F93D95">
        <w:t xml:space="preserve">. 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1.5. Принятие на учет граждан в качестве нуждающихся в жилых помещениях, снятие граждан с данного учета осуществляется на основании </w:t>
      </w:r>
      <w:r w:rsidR="0048310D" w:rsidRPr="00F93D95">
        <w:t>постановлени</w:t>
      </w:r>
      <w:r w:rsidR="0048310D">
        <w:t>я</w:t>
      </w:r>
      <w:r w:rsidR="0048310D" w:rsidRPr="00F93D95">
        <w:t xml:space="preserve"> администрации </w:t>
      </w:r>
      <w:proofErr w:type="spellStart"/>
      <w:r w:rsidR="0048310D">
        <w:t>Виллозского</w:t>
      </w:r>
      <w:proofErr w:type="spellEnd"/>
      <w:r w:rsidR="0048310D">
        <w:t xml:space="preserve"> городского поселения Ломоносовского района Ленинградской области</w:t>
      </w:r>
      <w:r w:rsidRPr="00F93D95">
        <w:t>, с учетом заключения Жилищной комиссии.</w:t>
      </w:r>
    </w:p>
    <w:p w:rsidR="00F93D95" w:rsidRPr="00F93D95" w:rsidRDefault="00F93D95" w:rsidP="0048310D">
      <w:pPr>
        <w:ind w:firstLine="567"/>
        <w:jc w:val="both"/>
      </w:pPr>
      <w:r w:rsidRPr="00F93D95">
        <w:t>1.</w:t>
      </w:r>
      <w:r w:rsidR="00A408AF">
        <w:t>6</w:t>
      </w:r>
      <w:r w:rsidRPr="00F93D95">
        <w:t>. Жилищная комиссия является постоянно действующим коллегиальным органом.</w:t>
      </w:r>
    </w:p>
    <w:p w:rsidR="00F93D95" w:rsidRPr="00F93D95" w:rsidRDefault="00F93D95" w:rsidP="0048310D">
      <w:pPr>
        <w:ind w:firstLine="567"/>
        <w:jc w:val="both"/>
      </w:pPr>
      <w:r w:rsidRPr="00F93D95">
        <w:t>1.</w:t>
      </w:r>
      <w:r w:rsidR="00A408AF">
        <w:t>7</w:t>
      </w:r>
      <w:r w:rsidRPr="00F93D95">
        <w:t>.</w:t>
      </w:r>
      <w:r w:rsidR="0048310D">
        <w:t xml:space="preserve"> </w:t>
      </w:r>
      <w:r w:rsidRPr="00F93D95">
        <w:t xml:space="preserve">В своей деятельности Жилищная комиссия руководствуется Конституцией РФ, действующим законодательством Российской Федерации и Ленинградской области, Уставом </w:t>
      </w:r>
      <w:proofErr w:type="spellStart"/>
      <w:r w:rsidR="0048310D">
        <w:t>Виллозского</w:t>
      </w:r>
      <w:proofErr w:type="spellEnd"/>
      <w:r w:rsidR="0048310D">
        <w:t xml:space="preserve"> городского поселения Ломоносовского района Ленинградской области</w:t>
      </w:r>
      <w:r w:rsidRPr="00F93D95">
        <w:t>, муниципальными нормативно-правовыми актами и настоящим Положением.</w:t>
      </w:r>
    </w:p>
    <w:p w:rsidR="00F93D95" w:rsidRPr="00F93D95" w:rsidRDefault="00F93D95" w:rsidP="0048310D">
      <w:pPr>
        <w:ind w:firstLine="567"/>
        <w:jc w:val="both"/>
      </w:pPr>
      <w:r w:rsidRPr="00F93D95">
        <w:t>1.</w:t>
      </w:r>
      <w:r w:rsidR="00A408AF">
        <w:t>8</w:t>
      </w:r>
      <w:r w:rsidRPr="00F93D95">
        <w:t xml:space="preserve">. Изменения и (или) дополнения в настоящее Положение утверждаются Постановлениями </w:t>
      </w:r>
      <w:r w:rsidR="0048310D">
        <w:t xml:space="preserve">администрации </w:t>
      </w:r>
      <w:proofErr w:type="spellStart"/>
      <w:r w:rsidR="0048310D">
        <w:t>Виллозского</w:t>
      </w:r>
      <w:proofErr w:type="spellEnd"/>
      <w:r w:rsidR="0048310D">
        <w:t xml:space="preserve"> городского поселения Ломоносовского района Ленинградской области</w:t>
      </w:r>
      <w:r w:rsidRPr="00F93D95">
        <w:t>.</w:t>
      </w:r>
    </w:p>
    <w:p w:rsidR="00F93D95" w:rsidRPr="00F93D95" w:rsidRDefault="00F93D95" w:rsidP="0048310D">
      <w:pPr>
        <w:ind w:firstLine="567"/>
        <w:jc w:val="both"/>
      </w:pPr>
    </w:p>
    <w:p w:rsidR="00F93D95" w:rsidRPr="00F93D95" w:rsidRDefault="00F93D95" w:rsidP="0048310D">
      <w:pPr>
        <w:ind w:firstLine="567"/>
        <w:jc w:val="center"/>
        <w:rPr>
          <w:b/>
        </w:rPr>
      </w:pPr>
      <w:r w:rsidRPr="00F93D95">
        <w:rPr>
          <w:b/>
        </w:rPr>
        <w:t>2. Полномочия, права и обязанности Комиссии.</w:t>
      </w:r>
    </w:p>
    <w:p w:rsidR="00F93D95" w:rsidRPr="00F93D95" w:rsidRDefault="00F93D95" w:rsidP="0048310D">
      <w:pPr>
        <w:ind w:firstLine="567"/>
        <w:jc w:val="both"/>
      </w:pPr>
    </w:p>
    <w:p w:rsidR="00F93D95" w:rsidRPr="00F93D95" w:rsidRDefault="00F93D95" w:rsidP="0048310D">
      <w:pPr>
        <w:ind w:firstLine="567"/>
        <w:jc w:val="both"/>
      </w:pPr>
      <w:r w:rsidRPr="00F93D95">
        <w:t>2.1. Комиссия рассматривает вопросы, возникающие при постановке и ведении учета граждан, нуждающихся в предоставлении жилых помещений и улучшении жилищных условий</w:t>
      </w:r>
      <w:r w:rsidR="00A408AF">
        <w:t>,</w:t>
      </w:r>
      <w:r w:rsidRPr="00F93D95">
        <w:t xml:space="preserve"> вопросы расселения, обмена, предоставления жилых помещений по договорам социального найма, договорам найма жилых помещений специализированного жилищного фонда и договорам найма жилых помещений коммерческого использования.</w:t>
      </w:r>
    </w:p>
    <w:p w:rsidR="00F93D95" w:rsidRPr="00F93D95" w:rsidRDefault="00F93D95" w:rsidP="0048310D">
      <w:pPr>
        <w:ind w:firstLine="567"/>
        <w:jc w:val="both"/>
      </w:pPr>
    </w:p>
    <w:p w:rsidR="00F93D95" w:rsidRPr="00F93D95" w:rsidRDefault="00F93D95" w:rsidP="0048310D">
      <w:pPr>
        <w:ind w:firstLine="567"/>
        <w:jc w:val="both"/>
      </w:pPr>
      <w:r w:rsidRPr="00F93D95">
        <w:t>2.2. К полномочиям Комиссии относится:</w:t>
      </w:r>
    </w:p>
    <w:p w:rsidR="00F93D95" w:rsidRPr="00F93D95" w:rsidRDefault="00F93D95" w:rsidP="0048310D">
      <w:pPr>
        <w:spacing w:line="276" w:lineRule="auto"/>
        <w:ind w:firstLine="567"/>
        <w:jc w:val="both"/>
      </w:pP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 рассмотрение заявлений и документов, представляемых гражданами 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 решени</w:t>
      </w:r>
      <w:r w:rsidR="00A408AF">
        <w:t>е</w:t>
      </w:r>
      <w:r w:rsidRPr="00F93D95">
        <w:t xml:space="preserve"> вопросов </w:t>
      </w:r>
      <w:proofErr w:type="gramStart"/>
      <w:r w:rsidR="00A408AF">
        <w:t>по</w:t>
      </w:r>
      <w:r w:rsidRPr="00F93D95">
        <w:t xml:space="preserve"> признани</w:t>
      </w:r>
      <w:r w:rsidR="00A408AF">
        <w:t>ю</w:t>
      </w:r>
      <w:r w:rsidRPr="00F93D95">
        <w:t xml:space="preserve"> граждан малоимущими в целях принятия на учет в качестве нуждающихся в жилых помещениях</w:t>
      </w:r>
      <w:proofErr w:type="gramEnd"/>
      <w:r w:rsidRPr="00F93D95">
        <w:t>, предоставляемых по договорам социального найма;</w:t>
      </w:r>
    </w:p>
    <w:p w:rsidR="00F93D95" w:rsidRPr="00F93D95" w:rsidRDefault="00F93D95" w:rsidP="0048310D">
      <w:pPr>
        <w:ind w:firstLine="567"/>
        <w:jc w:val="both"/>
      </w:pPr>
      <w:r w:rsidRPr="00F93D95"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F93D95" w:rsidRPr="00F93D95" w:rsidRDefault="00F93D95" w:rsidP="0048310D">
      <w:pPr>
        <w:ind w:firstLine="567"/>
        <w:jc w:val="both"/>
      </w:pPr>
      <w:r w:rsidRPr="00F93D95">
        <w:lastRenderedPageBreak/>
        <w:t>- принятие решений о возможности предоставления гражданам жилых помещений по договорам социального найма;</w:t>
      </w:r>
    </w:p>
    <w:p w:rsidR="00F93D95" w:rsidRPr="00F93D95" w:rsidRDefault="00F93D95" w:rsidP="0048310D">
      <w:pPr>
        <w:ind w:firstLine="567"/>
        <w:jc w:val="both"/>
      </w:pPr>
      <w:r w:rsidRPr="00F93D95">
        <w:t>- принятие решения предоставления гражданам освободившихся жилых помещений в коммунальных квартирах;</w:t>
      </w:r>
    </w:p>
    <w:p w:rsidR="00F93D95" w:rsidRPr="00F93D95" w:rsidRDefault="00F93D95" w:rsidP="0048310D">
      <w:pPr>
        <w:ind w:firstLine="567"/>
        <w:jc w:val="both"/>
      </w:pPr>
      <w:r w:rsidRPr="00F93D95">
        <w:t>- принятие решения о даче согласия на обмен жилыми помещениями, занимаемыми гражданами  по договорам социального найма;</w:t>
      </w:r>
    </w:p>
    <w:p w:rsidR="00F93D95" w:rsidRPr="00F93D95" w:rsidRDefault="00F93D95" w:rsidP="0048310D">
      <w:pPr>
        <w:ind w:firstLine="567"/>
        <w:jc w:val="both"/>
      </w:pPr>
      <w:r w:rsidRPr="00F93D95">
        <w:t>- принятие решения о даче согласия по договорам мены, если одной из сторон (собственником жилого помещения) является муниципальное образование;</w:t>
      </w:r>
    </w:p>
    <w:p w:rsidR="00F93D95" w:rsidRPr="00F93D95" w:rsidRDefault="00F93D95" w:rsidP="0048310D">
      <w:pPr>
        <w:ind w:firstLine="567"/>
        <w:jc w:val="both"/>
      </w:pPr>
      <w:r w:rsidRPr="00F93D95">
        <w:t>- решение вопросов, связанных с предоставлением гражданам жилых помещений специализированного жилищного фонда;</w:t>
      </w:r>
    </w:p>
    <w:p w:rsidR="00F93D95" w:rsidRPr="00F93D95" w:rsidRDefault="00F93D95" w:rsidP="0048310D">
      <w:pPr>
        <w:ind w:firstLine="567"/>
        <w:jc w:val="both"/>
      </w:pPr>
      <w:r w:rsidRPr="00F93D95">
        <w:t>- рассмотрение вопросов о внесении изменений в договоры социального найма при изменении состава нанимателей;</w:t>
      </w:r>
    </w:p>
    <w:p w:rsidR="00F93D95" w:rsidRPr="00F93D95" w:rsidRDefault="00F93D95" w:rsidP="0048310D">
      <w:pPr>
        <w:ind w:firstLine="567"/>
        <w:jc w:val="both"/>
      </w:pPr>
      <w:proofErr w:type="gramStart"/>
      <w:r w:rsidRPr="00F93D95">
        <w:t xml:space="preserve">- </w:t>
      </w:r>
      <w:r w:rsidR="00A408AF">
        <w:t>согласование</w:t>
      </w:r>
      <w:r w:rsidRPr="00F93D95">
        <w:t xml:space="preserve"> заключения нанимателем договора поднайма жилого помещения, предоставленного по договору социального найма в соответствии с </w:t>
      </w:r>
      <w:r w:rsidR="00A408AF">
        <w:t xml:space="preserve">ЖК РФ, а также </w:t>
      </w:r>
      <w:r w:rsidRPr="00F93D95">
        <w:t xml:space="preserve"> на разрешение безвозмездного проживания в занимаемом нанимателем и членами его семьи по договору социального найма других граждан в качестве временно проживающих;</w:t>
      </w:r>
      <w:proofErr w:type="gramEnd"/>
    </w:p>
    <w:p w:rsidR="00F93D95" w:rsidRPr="00F93D95" w:rsidRDefault="00F93D95" w:rsidP="0048310D">
      <w:pPr>
        <w:ind w:firstLine="567"/>
        <w:jc w:val="both"/>
      </w:pPr>
      <w:r w:rsidRPr="00F93D95">
        <w:t>- рассмотрение вопросов, связанных с преимущественным правом покупки жилых помещений;</w:t>
      </w:r>
    </w:p>
    <w:p w:rsidR="00F93D95" w:rsidRPr="00F93D95" w:rsidRDefault="00F93D95" w:rsidP="0048310D">
      <w:pPr>
        <w:ind w:firstLine="567"/>
        <w:jc w:val="both"/>
      </w:pPr>
      <w:r w:rsidRPr="00F93D95">
        <w:t>- рассмотрение обращений и жалоб граждан по вопросам, связанным с улучшением жилищных условий граждан;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- выполнение поручений главы </w:t>
      </w:r>
      <w:r w:rsidR="006457D6">
        <w:t xml:space="preserve">администрации </w:t>
      </w:r>
      <w:proofErr w:type="spellStart"/>
      <w:r w:rsidR="006457D6">
        <w:t>Виллозского</w:t>
      </w:r>
      <w:proofErr w:type="spellEnd"/>
      <w:r w:rsidR="006457D6">
        <w:t xml:space="preserve"> городского поселения Ломоносовского района Ленинградской области</w:t>
      </w:r>
      <w:r w:rsidRPr="00F93D95">
        <w:t>;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</w:t>
      </w:r>
      <w:r w:rsidR="006457D6">
        <w:t xml:space="preserve">администрации </w:t>
      </w:r>
      <w:proofErr w:type="spellStart"/>
      <w:r w:rsidR="006457D6">
        <w:t>Виллозского</w:t>
      </w:r>
      <w:proofErr w:type="spellEnd"/>
      <w:r w:rsidR="006457D6">
        <w:t xml:space="preserve"> городского поселения Ломоносовского района Ленинградской области</w:t>
      </w:r>
      <w:r w:rsidRPr="00F93D95">
        <w:t xml:space="preserve"> и действующим законодательством РФ.</w:t>
      </w:r>
    </w:p>
    <w:p w:rsidR="00F93D95" w:rsidRPr="00F93D95" w:rsidRDefault="00F93D95" w:rsidP="0048310D">
      <w:pPr>
        <w:ind w:firstLine="567"/>
        <w:jc w:val="both"/>
      </w:pPr>
    </w:p>
    <w:p w:rsidR="00F93D95" w:rsidRPr="00F93D95" w:rsidRDefault="00F93D95" w:rsidP="0048310D">
      <w:pPr>
        <w:ind w:firstLine="567"/>
        <w:jc w:val="both"/>
      </w:pPr>
      <w:r w:rsidRPr="00F93D95">
        <w:t>2.3.  В целях принятия обоснованного решения Комиссия имеет право: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- заслушивать на своих заседаниях должностных лиц органов местного самоуправления муниципального образования </w:t>
      </w:r>
      <w:proofErr w:type="spellStart"/>
      <w:r w:rsidRPr="00F93D95">
        <w:t>Виллозское</w:t>
      </w:r>
      <w:proofErr w:type="spellEnd"/>
      <w:r w:rsidRPr="00F93D95">
        <w:t xml:space="preserve"> </w:t>
      </w:r>
      <w:r w:rsidR="006457D6">
        <w:t>городское</w:t>
      </w:r>
      <w:r w:rsidRPr="00F93D95">
        <w:t xml:space="preserve"> поселение</w:t>
      </w:r>
      <w:r w:rsidR="006457D6">
        <w:t xml:space="preserve"> </w:t>
      </w:r>
      <w:r w:rsidR="00113290">
        <w:t xml:space="preserve">Ломоносовского района </w:t>
      </w:r>
      <w:r w:rsidR="006457D6">
        <w:t>Ленинградской области</w:t>
      </w:r>
      <w:r w:rsidRPr="00F93D95">
        <w:t>, руководителей юридических лиц, граждан</w:t>
      </w:r>
      <w:r w:rsidR="00A408AF">
        <w:t>,</w:t>
      </w:r>
      <w:r w:rsidR="00A408AF" w:rsidRPr="00F93D95">
        <w:t xml:space="preserve"> по вопросам, относящимся к ее ведению</w:t>
      </w:r>
      <w:r w:rsidR="00A408AF">
        <w:t>;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 - приглашать на заседание Комиссии заявителей и членов их семей;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 -запрашивать и получать от должностных лиц администрации </w:t>
      </w:r>
      <w:proofErr w:type="spellStart"/>
      <w:r w:rsidRPr="00F93D95">
        <w:t>Виллозского</w:t>
      </w:r>
      <w:proofErr w:type="spellEnd"/>
      <w:r w:rsidRPr="00F93D95">
        <w:t xml:space="preserve"> </w:t>
      </w:r>
      <w:r w:rsidR="006457D6">
        <w:t>городского</w:t>
      </w:r>
      <w:r w:rsidRPr="00F93D95">
        <w:t xml:space="preserve"> поселения, заявителей, предприятий (организаций) и учреждений необходимые документы по вопросам ведения Жилищной комиссии в установленные сроки;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 -готовить заключения, предложения и рекомендации по вопросам своего ведения и вносить их на рассмотрение органов местного самоуправления поселения.</w:t>
      </w:r>
    </w:p>
    <w:p w:rsidR="00F93D95" w:rsidRPr="00F93D95" w:rsidRDefault="00F93D95" w:rsidP="0048310D">
      <w:pPr>
        <w:spacing w:line="276" w:lineRule="auto"/>
        <w:ind w:firstLine="567"/>
        <w:jc w:val="both"/>
      </w:pPr>
    </w:p>
    <w:p w:rsidR="00F93D95" w:rsidRDefault="00F93D95" w:rsidP="0048310D">
      <w:pPr>
        <w:spacing w:line="276" w:lineRule="auto"/>
        <w:ind w:firstLine="567"/>
        <w:jc w:val="both"/>
      </w:pPr>
      <w:r w:rsidRPr="00F93D95"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РФ.</w:t>
      </w:r>
    </w:p>
    <w:p w:rsidR="00113290" w:rsidRPr="00F93D95" w:rsidRDefault="00113290" w:rsidP="0048310D">
      <w:pPr>
        <w:spacing w:line="276" w:lineRule="auto"/>
        <w:ind w:firstLine="567"/>
        <w:jc w:val="both"/>
      </w:pP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 xml:space="preserve">2.5. Решения Комиссии являются рекомендательными для принятия правовых актов </w:t>
      </w:r>
      <w:r w:rsidR="00516F13">
        <w:t xml:space="preserve">администрации </w:t>
      </w:r>
      <w:proofErr w:type="spellStart"/>
      <w:r w:rsidR="00516F13">
        <w:t>Виллозского</w:t>
      </w:r>
      <w:proofErr w:type="spellEnd"/>
      <w:r w:rsidR="00516F13">
        <w:t xml:space="preserve"> городского поселения Ломоносовского района Ленинградской области</w:t>
      </w:r>
      <w:r w:rsidRPr="00F93D95">
        <w:t xml:space="preserve">. Решения Комиссии доводятся до сведения граждан и реализуются только после издания правового акта </w:t>
      </w:r>
      <w:r w:rsidR="00516F13">
        <w:t xml:space="preserve">администрации </w:t>
      </w:r>
      <w:proofErr w:type="spellStart"/>
      <w:r w:rsidR="00516F13">
        <w:t>Виллозского</w:t>
      </w:r>
      <w:proofErr w:type="spellEnd"/>
      <w:r w:rsidR="00516F13">
        <w:t xml:space="preserve"> городского поселения Ломоносовского района Ленинградской области</w:t>
      </w:r>
      <w:r w:rsidRPr="00F93D95">
        <w:t>.</w:t>
      </w:r>
    </w:p>
    <w:p w:rsidR="00F93D95" w:rsidRPr="00F93D95" w:rsidRDefault="00F93D95" w:rsidP="0048310D">
      <w:pPr>
        <w:spacing w:line="276" w:lineRule="auto"/>
        <w:ind w:firstLine="567"/>
        <w:jc w:val="both"/>
      </w:pPr>
    </w:p>
    <w:p w:rsidR="00F93D95" w:rsidRPr="00F93D95" w:rsidRDefault="00F93D95" w:rsidP="0048310D">
      <w:pPr>
        <w:spacing w:line="276" w:lineRule="auto"/>
        <w:ind w:firstLine="567"/>
        <w:jc w:val="center"/>
        <w:rPr>
          <w:b/>
        </w:rPr>
      </w:pPr>
      <w:r w:rsidRPr="00F93D95">
        <w:rPr>
          <w:b/>
        </w:rPr>
        <w:t>3. Порядок работы комиссии.</w:t>
      </w:r>
    </w:p>
    <w:p w:rsidR="00F93D95" w:rsidRPr="00F93D95" w:rsidRDefault="00F93D95" w:rsidP="0048310D">
      <w:pPr>
        <w:spacing w:line="276" w:lineRule="auto"/>
        <w:ind w:firstLine="567"/>
        <w:jc w:val="center"/>
        <w:rPr>
          <w:b/>
        </w:rPr>
      </w:pP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lastRenderedPageBreak/>
        <w:t>3.1. Заседания комиссии пр</w:t>
      </w:r>
      <w:r w:rsidR="00516F13">
        <w:t xml:space="preserve">оводятся по мере необходимости </w:t>
      </w:r>
      <w:r w:rsidRPr="00F93D95">
        <w:t>и считаются правомочными, если на них присутствуют не менее половины членов Комиссии.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 xml:space="preserve">3.2. Вопросы на рассмотрение Комиссии вносятся </w:t>
      </w:r>
      <w:r w:rsidR="00516F13">
        <w:t>заинтересованными лицами</w:t>
      </w:r>
      <w:r w:rsidRPr="00F93D95">
        <w:t>.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3.3. Распределение обязанностей между членами Комиссии.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3.3.1. Председатель Комиссии: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 председатель Жилищной комиссии не позднее, чем за три рабочих дня уведомляет членов комиссии о времени, месте проведения заседания, и повестке дня, приглашенных лицах;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 даёт поручения членам Комиссии;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 ведёт заседание Комиссии;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-обеспечивает правовое обоснование принятых Комиссией решений и их соответствие  действующему законодательству РФ.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3.3.2. Секретарь Комиссии: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 организует подготовку необходимых материалов к заседанию;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 оповещает членов комиссии, а также приглашенных о месте и времени заседания Комиссии;</w:t>
      </w: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- ведёт протоколы заседаний Комиссии;</w:t>
      </w:r>
    </w:p>
    <w:p w:rsidR="00F93D95" w:rsidRPr="00F93D95" w:rsidRDefault="00F93D95" w:rsidP="0048310D">
      <w:pPr>
        <w:ind w:firstLine="567"/>
        <w:jc w:val="both"/>
      </w:pPr>
      <w:r w:rsidRPr="00F93D95">
        <w:t>- обеспечивает хранение документов и материалов комиссии;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- осуществляет </w:t>
      </w:r>
      <w:proofErr w:type="gramStart"/>
      <w:r w:rsidRPr="00F93D95">
        <w:t>контроль за</w:t>
      </w:r>
      <w:proofErr w:type="gramEnd"/>
      <w:r w:rsidRPr="00F93D95">
        <w:t xml:space="preserve"> исполнением решений комиссии.</w:t>
      </w:r>
    </w:p>
    <w:p w:rsidR="00F93D95" w:rsidRPr="00F93D95" w:rsidRDefault="00F93D95" w:rsidP="0048310D">
      <w:pPr>
        <w:spacing w:line="276" w:lineRule="auto"/>
        <w:ind w:firstLine="567"/>
        <w:jc w:val="both"/>
      </w:pPr>
    </w:p>
    <w:p w:rsidR="00516F13" w:rsidRDefault="00F93D95" w:rsidP="0048310D">
      <w:pPr>
        <w:spacing w:line="276" w:lineRule="auto"/>
        <w:ind w:firstLine="567"/>
        <w:jc w:val="both"/>
      </w:pPr>
      <w:r w:rsidRPr="00F93D95">
        <w:t>3.</w:t>
      </w:r>
      <w:r w:rsidR="003C4E8D">
        <w:t>4.</w:t>
      </w:r>
      <w:r w:rsidRPr="00F93D95">
        <w:t xml:space="preserve"> По итогам заседания в отношении рассматриваемого вопроса Комиссия может принять одно из следующих мотивированных решений: </w:t>
      </w:r>
    </w:p>
    <w:p w:rsidR="00516F13" w:rsidRDefault="00516F13" w:rsidP="0048310D">
      <w:pPr>
        <w:spacing w:line="276" w:lineRule="auto"/>
        <w:ind w:firstLine="567"/>
        <w:jc w:val="both"/>
      </w:pPr>
      <w:r>
        <w:t xml:space="preserve">- </w:t>
      </w:r>
      <w:r w:rsidR="00F93D95" w:rsidRPr="00F93D95">
        <w:t xml:space="preserve">об удовлетворении заявления; </w:t>
      </w:r>
    </w:p>
    <w:p w:rsidR="00516F13" w:rsidRDefault="00516F13" w:rsidP="0048310D">
      <w:pPr>
        <w:spacing w:line="276" w:lineRule="auto"/>
        <w:ind w:firstLine="567"/>
        <w:jc w:val="both"/>
      </w:pPr>
      <w:r>
        <w:t xml:space="preserve">- </w:t>
      </w:r>
      <w:r w:rsidR="00F93D95" w:rsidRPr="00F93D95">
        <w:t xml:space="preserve">об отказе в удовлетворении заявления; </w:t>
      </w:r>
    </w:p>
    <w:p w:rsidR="00F93D95" w:rsidRPr="00F93D95" w:rsidRDefault="00516F13" w:rsidP="0048310D">
      <w:pPr>
        <w:spacing w:line="276" w:lineRule="auto"/>
        <w:ind w:firstLine="567"/>
        <w:jc w:val="both"/>
      </w:pPr>
      <w:r>
        <w:t>-</w:t>
      </w:r>
      <w:r w:rsidR="003C4E8D">
        <w:t xml:space="preserve"> </w:t>
      </w:r>
      <w:r w:rsidR="00F93D95" w:rsidRPr="00F93D95">
        <w:t>об отложении вопроса в связи с необходимостью доработки или запроса дополнительных документов.</w:t>
      </w:r>
    </w:p>
    <w:p w:rsidR="00F93D95" w:rsidRPr="00F93D95" w:rsidRDefault="00F93D95" w:rsidP="0048310D">
      <w:pPr>
        <w:spacing w:line="276" w:lineRule="auto"/>
        <w:ind w:firstLine="567"/>
        <w:jc w:val="both"/>
      </w:pPr>
    </w:p>
    <w:p w:rsidR="00F93D95" w:rsidRPr="00F93D95" w:rsidRDefault="00F93D95" w:rsidP="0048310D">
      <w:pPr>
        <w:spacing w:line="276" w:lineRule="auto"/>
        <w:ind w:firstLine="567"/>
        <w:jc w:val="both"/>
      </w:pPr>
      <w:r w:rsidRPr="00F93D95">
        <w:t>3.</w:t>
      </w:r>
      <w:r w:rsidR="003C4E8D">
        <w:t>5</w:t>
      </w:r>
      <w:r w:rsidRPr="00F93D95">
        <w:t>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F93D95" w:rsidRPr="00F93D95" w:rsidRDefault="00F93D95" w:rsidP="0048310D">
      <w:pPr>
        <w:spacing w:line="276" w:lineRule="auto"/>
        <w:ind w:firstLine="567"/>
        <w:jc w:val="both"/>
      </w:pPr>
    </w:p>
    <w:p w:rsidR="00F93D95" w:rsidRPr="00F93D95" w:rsidRDefault="00F93D95" w:rsidP="0048310D">
      <w:pPr>
        <w:ind w:firstLine="567"/>
        <w:jc w:val="both"/>
      </w:pPr>
      <w:r w:rsidRPr="00F93D95">
        <w:t>3.</w:t>
      </w:r>
      <w:r w:rsidR="003C4E8D">
        <w:t>6</w:t>
      </w:r>
      <w:r w:rsidRPr="00F93D95">
        <w:t xml:space="preserve">. По вопросам, отнесенным к ее компетенции, Жилищная комиссия принимает </w:t>
      </w:r>
      <w:proofErr w:type="gramStart"/>
      <w:r w:rsidRPr="00F93D95">
        <w:t>решения</w:t>
      </w:r>
      <w:proofErr w:type="gramEnd"/>
      <w:r w:rsidRPr="00F93D95">
        <w:t xml:space="preserve"> </w:t>
      </w:r>
      <w:r w:rsidR="00D06AB5">
        <w:t xml:space="preserve">которые </w:t>
      </w:r>
      <w:r w:rsidRPr="00F93D95">
        <w:t>оформля</w:t>
      </w:r>
      <w:r w:rsidR="00D06AB5">
        <w:t>ю</w:t>
      </w:r>
      <w:r w:rsidRPr="00F93D95">
        <w:t>тся протоколом.</w:t>
      </w:r>
    </w:p>
    <w:p w:rsidR="00F93D95" w:rsidRPr="00F93D95" w:rsidRDefault="00F93D95" w:rsidP="0048310D">
      <w:pPr>
        <w:ind w:firstLine="567"/>
        <w:jc w:val="both"/>
      </w:pPr>
    </w:p>
    <w:p w:rsidR="00F93D95" w:rsidRPr="00F93D95" w:rsidRDefault="00F93D95" w:rsidP="0048310D">
      <w:pPr>
        <w:ind w:firstLine="567"/>
        <w:jc w:val="both"/>
      </w:pPr>
      <w:r w:rsidRPr="00F93D95">
        <w:t>3.</w:t>
      </w:r>
      <w:r w:rsidR="003C4E8D">
        <w:t>7</w:t>
      </w:r>
      <w:r w:rsidRPr="00F93D95">
        <w:t>. В протоколе должно быть указано:</w:t>
      </w:r>
    </w:p>
    <w:p w:rsidR="00F93D95" w:rsidRPr="00F93D95" w:rsidRDefault="00F93D95" w:rsidP="0048310D">
      <w:pPr>
        <w:ind w:firstLine="567"/>
        <w:jc w:val="both"/>
      </w:pPr>
      <w:r w:rsidRPr="00F93D95">
        <w:t>- повестка дня, время, место заседания комиссии;</w:t>
      </w:r>
    </w:p>
    <w:p w:rsidR="00F93D95" w:rsidRPr="00F93D95" w:rsidRDefault="00F93D95" w:rsidP="0048310D">
      <w:pPr>
        <w:ind w:firstLine="567"/>
        <w:jc w:val="both"/>
      </w:pPr>
      <w:r w:rsidRPr="00F93D95">
        <w:t>- информация о числе участников заседания;</w:t>
      </w:r>
    </w:p>
    <w:p w:rsidR="00F93D95" w:rsidRPr="00F93D95" w:rsidRDefault="00F93D95" w:rsidP="0048310D">
      <w:pPr>
        <w:ind w:firstLine="567"/>
        <w:jc w:val="both"/>
      </w:pPr>
      <w:r w:rsidRPr="00F93D95">
        <w:t>- принятые решения с указанием итогов голосования по каждому</w:t>
      </w:r>
      <w:r w:rsidR="003C4E8D">
        <w:t xml:space="preserve"> вопросу повестки дня заседания;</w:t>
      </w:r>
      <w:r w:rsidRPr="00F93D95">
        <w:t xml:space="preserve"> </w:t>
      </w:r>
    </w:p>
    <w:p w:rsidR="00F93D95" w:rsidRPr="00F93D95" w:rsidRDefault="00F93D95" w:rsidP="0048310D">
      <w:pPr>
        <w:ind w:firstLine="567"/>
        <w:jc w:val="both"/>
      </w:pPr>
      <w:r w:rsidRPr="00F93D95">
        <w:t xml:space="preserve">- подпись председателя, членов и секретаря комиссии. </w:t>
      </w:r>
    </w:p>
    <w:p w:rsidR="00F93D95" w:rsidRPr="00F93D95" w:rsidRDefault="00F93D95" w:rsidP="0048310D">
      <w:pPr>
        <w:ind w:firstLine="567"/>
        <w:jc w:val="both"/>
      </w:pPr>
      <w:r w:rsidRPr="00F93D95">
        <w:t>Особое мнение члена комиссии записывается в протокол заседания или прикладывается на отдельном листе за его подписью.</w:t>
      </w:r>
    </w:p>
    <w:p w:rsidR="00F93D95" w:rsidRDefault="00F93D95" w:rsidP="0048310D">
      <w:pPr>
        <w:ind w:firstLine="567"/>
        <w:jc w:val="both"/>
      </w:pPr>
      <w:r w:rsidRPr="00F93D95">
        <w:t>3.</w:t>
      </w:r>
      <w:r w:rsidR="003C4E8D">
        <w:t>8</w:t>
      </w:r>
      <w:r w:rsidRPr="00F93D95">
        <w:t>. Решения Жилищной комиссии принимаются открытым голосованием большинством голосов от присутствующих на заседании членов комиссии. В случае равенства голосов «за» и «против» решающим является голос председателя комиссии.</w:t>
      </w:r>
    </w:p>
    <w:p w:rsidR="00F93D95" w:rsidRPr="00F93D95" w:rsidRDefault="00F93D95" w:rsidP="0048310D">
      <w:pPr>
        <w:ind w:firstLine="567"/>
        <w:jc w:val="both"/>
      </w:pPr>
      <w:r w:rsidRPr="00F93D95">
        <w:t>3.</w:t>
      </w:r>
      <w:r w:rsidR="003C4E8D">
        <w:t>9</w:t>
      </w:r>
      <w:r w:rsidRPr="00F93D95">
        <w:t xml:space="preserve">. Принятые Жилищной комиссией решения подлежат обязательному рассмотрению администрацией </w:t>
      </w:r>
      <w:proofErr w:type="spellStart"/>
      <w:r w:rsidR="00516F13">
        <w:t>Виллозского</w:t>
      </w:r>
      <w:proofErr w:type="spellEnd"/>
      <w:r w:rsidR="00516F13">
        <w:t xml:space="preserve"> городского поселения Ломоносовского района Ленинградской области</w:t>
      </w:r>
      <w:r w:rsidRPr="00F93D95">
        <w:t xml:space="preserve">. </w:t>
      </w:r>
    </w:p>
    <w:p w:rsidR="00F93D95" w:rsidRDefault="00F93D95" w:rsidP="0048310D">
      <w:pPr>
        <w:spacing w:line="276" w:lineRule="auto"/>
        <w:ind w:firstLine="567"/>
        <w:jc w:val="both"/>
      </w:pPr>
      <w:r w:rsidRPr="00F93D95">
        <w:lastRenderedPageBreak/>
        <w:t>3.</w:t>
      </w:r>
      <w:r w:rsidR="00030B26">
        <w:t>1</w:t>
      </w:r>
      <w:r w:rsidR="003C4E8D">
        <w:t>0</w:t>
      </w:r>
      <w:r w:rsidRPr="00F93D95">
        <w:t>. Протоколы, решения и иная документация Комиссии хранится у секретаря Комиссии.</w:t>
      </w:r>
    </w:p>
    <w:p w:rsidR="008508D3" w:rsidRDefault="008508D3" w:rsidP="0048310D">
      <w:pPr>
        <w:spacing w:line="276" w:lineRule="auto"/>
        <w:ind w:firstLine="567"/>
        <w:jc w:val="both"/>
      </w:pPr>
      <w:r>
        <w:t>3.11. В отсутствие председателя Комиссии, его обязанности исполняет заместитель председателя Комиссии.</w:t>
      </w:r>
    </w:p>
    <w:p w:rsidR="00516F13" w:rsidRPr="00F93D95" w:rsidRDefault="00516F13" w:rsidP="0048310D">
      <w:pPr>
        <w:spacing w:line="276" w:lineRule="auto"/>
        <w:ind w:firstLine="567"/>
        <w:jc w:val="both"/>
      </w:pPr>
    </w:p>
    <w:p w:rsidR="00F93D95" w:rsidRPr="00F93D95" w:rsidRDefault="00F93D95" w:rsidP="0048310D">
      <w:pPr>
        <w:tabs>
          <w:tab w:val="left" w:pos="360"/>
          <w:tab w:val="left" w:pos="1260"/>
          <w:tab w:val="left" w:pos="1440"/>
        </w:tabs>
        <w:adjustRightInd w:val="0"/>
        <w:ind w:firstLine="567"/>
        <w:jc w:val="center"/>
        <w:rPr>
          <w:b/>
        </w:rPr>
      </w:pPr>
      <w:r w:rsidRPr="00F93D95">
        <w:rPr>
          <w:b/>
        </w:rPr>
        <w:t>4. Заключительные положения.</w:t>
      </w:r>
    </w:p>
    <w:p w:rsidR="00F93D95" w:rsidRPr="00F93D95" w:rsidRDefault="00F93D95" w:rsidP="0048310D">
      <w:pPr>
        <w:tabs>
          <w:tab w:val="left" w:pos="360"/>
          <w:tab w:val="left" w:pos="1260"/>
          <w:tab w:val="left" w:pos="1440"/>
        </w:tabs>
        <w:adjustRightInd w:val="0"/>
        <w:ind w:firstLine="567"/>
        <w:jc w:val="center"/>
      </w:pPr>
    </w:p>
    <w:p w:rsidR="00F93D95" w:rsidRPr="00F93D95" w:rsidRDefault="00516F13" w:rsidP="0048310D">
      <w:pPr>
        <w:tabs>
          <w:tab w:val="left" w:pos="360"/>
          <w:tab w:val="left" w:pos="1080"/>
        </w:tabs>
        <w:adjustRightInd w:val="0"/>
        <w:ind w:firstLine="567"/>
        <w:jc w:val="both"/>
      </w:pPr>
      <w:r>
        <w:t>4.</w:t>
      </w:r>
      <w:r w:rsidR="00F93D95" w:rsidRPr="00F93D95">
        <w:t>1. Жилищные споры разрешаются в соответствии с действующим законодательством Российской Федерации.</w:t>
      </w:r>
    </w:p>
    <w:p w:rsidR="00F93D95" w:rsidRPr="00F93D95" w:rsidRDefault="00F93D95" w:rsidP="0048310D">
      <w:pPr>
        <w:ind w:firstLine="567"/>
      </w:pPr>
      <w:r w:rsidRPr="00F93D95">
        <w:br w:type="page"/>
      </w:r>
    </w:p>
    <w:p w:rsidR="00F93D95" w:rsidRPr="00F93D95" w:rsidRDefault="00F93D95" w:rsidP="00F93D95">
      <w:pPr>
        <w:jc w:val="right"/>
      </w:pPr>
      <w:r w:rsidRPr="00F93D95">
        <w:lastRenderedPageBreak/>
        <w:t xml:space="preserve">Приложение </w:t>
      </w:r>
      <w:r>
        <w:t>2</w:t>
      </w:r>
    </w:p>
    <w:p w:rsidR="00F93D95" w:rsidRPr="00F93D95" w:rsidRDefault="00F93D95" w:rsidP="00F93D95">
      <w:pPr>
        <w:jc w:val="right"/>
      </w:pPr>
      <w:r w:rsidRPr="00F93D95">
        <w:t xml:space="preserve">                                                                                                к постановлению администрации</w:t>
      </w:r>
    </w:p>
    <w:p w:rsidR="00F93D95" w:rsidRPr="00F93D95" w:rsidRDefault="00F93D95" w:rsidP="00F93D95">
      <w:pPr>
        <w:jc w:val="right"/>
      </w:pPr>
      <w:r w:rsidRPr="00F93D95">
        <w:t xml:space="preserve">                                                                                       </w:t>
      </w:r>
      <w:proofErr w:type="spellStart"/>
      <w:r w:rsidRPr="00F93D95">
        <w:t>Виллозского</w:t>
      </w:r>
      <w:proofErr w:type="spellEnd"/>
      <w:r w:rsidRPr="00F93D95">
        <w:t xml:space="preserve"> </w:t>
      </w:r>
      <w:r>
        <w:t>городского</w:t>
      </w:r>
      <w:r w:rsidRPr="00F93D95">
        <w:t xml:space="preserve"> поселения  </w:t>
      </w:r>
    </w:p>
    <w:p w:rsidR="00F93D95" w:rsidRPr="00F93D95" w:rsidRDefault="00F93D95" w:rsidP="00F93D95">
      <w:pPr>
        <w:jc w:val="right"/>
      </w:pPr>
      <w:r w:rsidRPr="00F93D95">
        <w:t xml:space="preserve">                                                                                                               № </w:t>
      </w:r>
      <w:r>
        <w:t>167</w:t>
      </w:r>
      <w:r w:rsidRPr="00F93D95">
        <w:t xml:space="preserve"> от </w:t>
      </w:r>
      <w:r>
        <w:t>01.04</w:t>
      </w:r>
      <w:r w:rsidRPr="00F93D95">
        <w:t>.201</w:t>
      </w:r>
      <w:r>
        <w:t>9</w:t>
      </w:r>
      <w:r w:rsidRPr="00F93D95">
        <w:t>г.</w:t>
      </w:r>
    </w:p>
    <w:p w:rsidR="00F93D95" w:rsidRPr="00F93D95" w:rsidRDefault="00F93D95" w:rsidP="00F93D95">
      <w:pPr>
        <w:jc w:val="center"/>
      </w:pPr>
    </w:p>
    <w:p w:rsidR="00F93D95" w:rsidRPr="00F93D95" w:rsidRDefault="00F93D95" w:rsidP="00F93D95">
      <w:pPr>
        <w:jc w:val="center"/>
        <w:rPr>
          <w:b/>
        </w:rPr>
      </w:pPr>
      <w:r w:rsidRPr="00F93D95">
        <w:rPr>
          <w:b/>
        </w:rPr>
        <w:t>Состав комиссии</w:t>
      </w:r>
    </w:p>
    <w:p w:rsidR="00F93D95" w:rsidRPr="00F93D95" w:rsidRDefault="00F93D95" w:rsidP="00F93D95">
      <w:pPr>
        <w:jc w:val="center"/>
        <w:rPr>
          <w:b/>
        </w:rPr>
      </w:pPr>
    </w:p>
    <w:p w:rsidR="00F93D95" w:rsidRPr="00F93D95" w:rsidRDefault="00F93D95" w:rsidP="00F93D95">
      <w:pPr>
        <w:jc w:val="both"/>
      </w:pPr>
    </w:p>
    <w:p w:rsidR="00F93D95" w:rsidRPr="00F93D95" w:rsidRDefault="00F93D95" w:rsidP="00F93D95">
      <w:pPr>
        <w:jc w:val="both"/>
      </w:pPr>
      <w:r w:rsidRPr="00F93D95">
        <w:t>Председатель комиссии:</w:t>
      </w:r>
    </w:p>
    <w:p w:rsidR="00030B26" w:rsidRDefault="00030B26" w:rsidP="00030B26">
      <w:pPr>
        <w:jc w:val="both"/>
      </w:pPr>
      <w:r w:rsidRPr="00F93D95">
        <w:t xml:space="preserve">- </w:t>
      </w:r>
      <w:r>
        <w:tab/>
        <w:t xml:space="preserve">заместитель главы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района </w:t>
      </w:r>
      <w:r w:rsidR="00BB38BA" w:rsidRPr="00BB38BA">
        <w:t>по экономике и финансам</w:t>
      </w:r>
      <w:r w:rsidR="00BB38BA">
        <w:t>.</w:t>
      </w:r>
      <w:r w:rsidRPr="00F93D95">
        <w:t xml:space="preserve"> </w:t>
      </w:r>
    </w:p>
    <w:p w:rsidR="008508D3" w:rsidRDefault="008508D3" w:rsidP="00030B26">
      <w:pPr>
        <w:jc w:val="both"/>
      </w:pPr>
    </w:p>
    <w:p w:rsidR="008508D3" w:rsidRPr="00F93D95" w:rsidRDefault="008508D3" w:rsidP="008508D3">
      <w:pPr>
        <w:jc w:val="both"/>
      </w:pPr>
      <w:r>
        <w:t>Заместитель п</w:t>
      </w:r>
      <w:r w:rsidRPr="00F93D95">
        <w:t>редседател</w:t>
      </w:r>
      <w:r>
        <w:t>я</w:t>
      </w:r>
      <w:r w:rsidRPr="00F93D95">
        <w:t xml:space="preserve"> комиссии:</w:t>
      </w:r>
    </w:p>
    <w:p w:rsidR="008508D3" w:rsidRPr="00F93D95" w:rsidRDefault="008508D3" w:rsidP="008508D3">
      <w:pPr>
        <w:jc w:val="both"/>
      </w:pPr>
      <w:r w:rsidRPr="00F93D95">
        <w:t xml:space="preserve">- </w:t>
      </w:r>
      <w:r>
        <w:tab/>
      </w:r>
      <w:r w:rsidRPr="00F93D95">
        <w:t>начальник экономического отдела</w:t>
      </w:r>
      <w:r>
        <w:t xml:space="preserve">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района.</w:t>
      </w:r>
    </w:p>
    <w:p w:rsidR="008508D3" w:rsidRPr="00F93D95" w:rsidRDefault="008508D3" w:rsidP="008508D3">
      <w:pPr>
        <w:jc w:val="both"/>
      </w:pPr>
    </w:p>
    <w:p w:rsidR="00F93D95" w:rsidRPr="00F93D95" w:rsidRDefault="00F93D95" w:rsidP="00F93D95">
      <w:pPr>
        <w:jc w:val="both"/>
      </w:pPr>
    </w:p>
    <w:p w:rsidR="00F93D95" w:rsidRPr="00F93D95" w:rsidRDefault="00F93D95" w:rsidP="00F93D95">
      <w:pPr>
        <w:jc w:val="both"/>
      </w:pPr>
      <w:r w:rsidRPr="00F93D95">
        <w:t>Секретарь комиссии:</w:t>
      </w:r>
    </w:p>
    <w:p w:rsidR="00F93D95" w:rsidRPr="00F93D95" w:rsidRDefault="00F93D95" w:rsidP="00F93D95">
      <w:pPr>
        <w:jc w:val="both"/>
      </w:pPr>
      <w:r w:rsidRPr="00F93D95">
        <w:t xml:space="preserve">-  </w:t>
      </w:r>
      <w:r w:rsidR="00030B26">
        <w:tab/>
      </w:r>
      <w:r w:rsidRPr="00F93D95">
        <w:t xml:space="preserve">ведущий специалист </w:t>
      </w:r>
      <w:r w:rsidR="00030B26">
        <w:t xml:space="preserve">экономического отдела </w:t>
      </w:r>
      <w:r w:rsidRPr="00F93D95">
        <w:t xml:space="preserve"> </w:t>
      </w:r>
      <w:r w:rsidR="00030B26">
        <w:t xml:space="preserve">администрации </w:t>
      </w:r>
      <w:proofErr w:type="spellStart"/>
      <w:r w:rsidR="00030B26">
        <w:t>Виллозского</w:t>
      </w:r>
      <w:proofErr w:type="spellEnd"/>
      <w:r w:rsidR="00030B26">
        <w:t xml:space="preserve"> городского поселения Ломоносовского района</w:t>
      </w:r>
      <w:r w:rsidR="00BB38BA">
        <w:t>.</w:t>
      </w:r>
      <w:r w:rsidR="00030B26">
        <w:t xml:space="preserve"> </w:t>
      </w:r>
      <w:r w:rsidR="00030B26" w:rsidRPr="00F93D95">
        <w:t xml:space="preserve"> </w:t>
      </w:r>
    </w:p>
    <w:p w:rsidR="00F93D95" w:rsidRPr="00F93D95" w:rsidRDefault="00F93D95" w:rsidP="00F93D95">
      <w:pPr>
        <w:jc w:val="both"/>
      </w:pPr>
    </w:p>
    <w:p w:rsidR="00F93D95" w:rsidRPr="00F93D95" w:rsidRDefault="00F93D95" w:rsidP="00F93D95">
      <w:pPr>
        <w:jc w:val="both"/>
      </w:pPr>
      <w:r w:rsidRPr="00F93D95">
        <w:t>Члены комиссии:</w:t>
      </w:r>
    </w:p>
    <w:p w:rsidR="00F93D95" w:rsidRDefault="00F93D95" w:rsidP="00F93D95">
      <w:pPr>
        <w:jc w:val="both"/>
      </w:pPr>
      <w:r w:rsidRPr="00F93D95">
        <w:t xml:space="preserve">- </w:t>
      </w:r>
      <w:r w:rsidR="00030B26">
        <w:tab/>
      </w:r>
      <w:r w:rsidRPr="00F93D95">
        <w:t xml:space="preserve">депутат муниципального образования </w:t>
      </w:r>
      <w:proofErr w:type="spellStart"/>
      <w:r w:rsidR="00030B26">
        <w:t>Виллозское</w:t>
      </w:r>
      <w:proofErr w:type="spellEnd"/>
      <w:r w:rsidR="00030B26">
        <w:t xml:space="preserve"> городское поселение Ломоносовского района</w:t>
      </w:r>
      <w:r w:rsidRPr="00F93D95">
        <w:t>;</w:t>
      </w:r>
    </w:p>
    <w:p w:rsidR="008508D3" w:rsidRDefault="008508D3" w:rsidP="008508D3">
      <w:pPr>
        <w:jc w:val="both"/>
      </w:pPr>
      <w:r w:rsidRPr="00F93D95">
        <w:t xml:space="preserve">- </w:t>
      </w:r>
      <w:r>
        <w:tab/>
      </w:r>
      <w:r w:rsidRPr="00F93D95">
        <w:t xml:space="preserve">депутат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Ломоносовского района</w:t>
      </w:r>
      <w:r w:rsidRPr="00F93D95">
        <w:t>;</w:t>
      </w:r>
    </w:p>
    <w:p w:rsidR="00D02BB2" w:rsidRPr="00F93D95" w:rsidRDefault="00F93D95" w:rsidP="00C16D45">
      <w:pPr>
        <w:jc w:val="both"/>
        <w:rPr>
          <w:b/>
        </w:rPr>
      </w:pPr>
      <w:r w:rsidRPr="00F93D95">
        <w:t xml:space="preserve">- </w:t>
      </w:r>
      <w:r w:rsidR="00030B26">
        <w:tab/>
      </w:r>
      <w:r w:rsidR="00D1364B">
        <w:t>начальник юридического отдела</w:t>
      </w:r>
      <w:r w:rsidR="000D3422">
        <w:t xml:space="preserve"> администрации </w:t>
      </w:r>
      <w:proofErr w:type="spellStart"/>
      <w:r w:rsidR="000D3422">
        <w:t>Виллозского</w:t>
      </w:r>
      <w:proofErr w:type="spellEnd"/>
      <w:r w:rsidR="000D3422">
        <w:t xml:space="preserve"> городского поселения Ломоносовского района</w:t>
      </w:r>
      <w:r w:rsidR="00D1364B">
        <w:t>.</w:t>
      </w:r>
    </w:p>
    <w:p w:rsidR="00486880" w:rsidRDefault="00486880" w:rsidP="00D87242">
      <w:pPr>
        <w:jc w:val="right"/>
      </w:pPr>
    </w:p>
    <w:sectPr w:rsidR="00486880" w:rsidSect="00E9454B">
      <w:pgSz w:w="11906" w:h="16838" w:code="9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57" w:rsidRDefault="00863857">
      <w:r>
        <w:separator/>
      </w:r>
    </w:p>
  </w:endnote>
  <w:endnote w:type="continuationSeparator" w:id="0">
    <w:p w:rsidR="00863857" w:rsidRDefault="0086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57" w:rsidRDefault="00863857">
      <w:r>
        <w:separator/>
      </w:r>
    </w:p>
  </w:footnote>
  <w:footnote w:type="continuationSeparator" w:id="0">
    <w:p w:rsidR="00863857" w:rsidRDefault="00863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A4B9B"/>
    <w:multiLevelType w:val="multilevel"/>
    <w:tmpl w:val="B7248AE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3">
    <w:nsid w:val="048D4D1B"/>
    <w:multiLevelType w:val="hybridMultilevel"/>
    <w:tmpl w:val="AEFEF260"/>
    <w:lvl w:ilvl="0" w:tplc="E79CC97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093C02F7"/>
    <w:multiLevelType w:val="multilevel"/>
    <w:tmpl w:val="CCC665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5">
    <w:nsid w:val="0CCC2467"/>
    <w:multiLevelType w:val="hybridMultilevel"/>
    <w:tmpl w:val="A8EE6006"/>
    <w:lvl w:ilvl="0" w:tplc="544C4D1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A85AD0"/>
    <w:multiLevelType w:val="multilevel"/>
    <w:tmpl w:val="233615EC"/>
    <w:lvl w:ilvl="0">
      <w:start w:val="1"/>
      <w:numFmt w:val="decimal"/>
      <w:lvlText w:val="2.4.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7">
    <w:nsid w:val="12127420"/>
    <w:multiLevelType w:val="multilevel"/>
    <w:tmpl w:val="E35A8026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8">
    <w:nsid w:val="12B019B0"/>
    <w:multiLevelType w:val="hybridMultilevel"/>
    <w:tmpl w:val="4ABCA282"/>
    <w:lvl w:ilvl="0" w:tplc="E79CC972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F67074"/>
    <w:multiLevelType w:val="hybridMultilevel"/>
    <w:tmpl w:val="9EDCD7AA"/>
    <w:lvl w:ilvl="0" w:tplc="E79CC972">
      <w:start w:val="1"/>
      <w:numFmt w:val="bullet"/>
      <w:lvlText w:val=""/>
      <w:lvlJc w:val="left"/>
      <w:pPr>
        <w:tabs>
          <w:tab w:val="num" w:pos="425"/>
        </w:tabs>
        <w:ind w:left="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1C1D2EAA"/>
    <w:multiLevelType w:val="multilevel"/>
    <w:tmpl w:val="B7248AE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1">
    <w:nsid w:val="27B03A06"/>
    <w:multiLevelType w:val="hybridMultilevel"/>
    <w:tmpl w:val="52CCC10A"/>
    <w:lvl w:ilvl="0" w:tplc="E79CC97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9B77E51"/>
    <w:multiLevelType w:val="multilevel"/>
    <w:tmpl w:val="02503890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3">
    <w:nsid w:val="2A414194"/>
    <w:multiLevelType w:val="hybridMultilevel"/>
    <w:tmpl w:val="6A22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75B61"/>
    <w:multiLevelType w:val="multilevel"/>
    <w:tmpl w:val="CE8A3F6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5">
    <w:nsid w:val="34DB6F48"/>
    <w:multiLevelType w:val="multilevel"/>
    <w:tmpl w:val="6F2EB2F0"/>
    <w:lvl w:ilvl="0">
      <w:start w:val="1"/>
      <w:numFmt w:val="decimal"/>
      <w:lvlText w:val="2.3.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6">
    <w:nsid w:val="38A005AE"/>
    <w:multiLevelType w:val="multilevel"/>
    <w:tmpl w:val="B7248AE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17">
    <w:nsid w:val="399E1A75"/>
    <w:multiLevelType w:val="hybridMultilevel"/>
    <w:tmpl w:val="6E5AD782"/>
    <w:lvl w:ilvl="0" w:tplc="E79CC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8">
    <w:nsid w:val="48F34C41"/>
    <w:multiLevelType w:val="hybridMultilevel"/>
    <w:tmpl w:val="CEC02826"/>
    <w:lvl w:ilvl="0" w:tplc="A4B0A0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0">
    <w:nsid w:val="61EF4770"/>
    <w:multiLevelType w:val="multilevel"/>
    <w:tmpl w:val="B7248AE8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abstractNum w:abstractNumId="21">
    <w:nsid w:val="657B6902"/>
    <w:multiLevelType w:val="hybridMultilevel"/>
    <w:tmpl w:val="695C620E"/>
    <w:lvl w:ilvl="0" w:tplc="E79CC972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5D0450"/>
    <w:multiLevelType w:val="multilevel"/>
    <w:tmpl w:val="94922DFC"/>
    <w:lvl w:ilvl="0">
      <w:start w:val="1"/>
      <w:numFmt w:val="none"/>
      <w:lvlText w:val="2.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8"/>
        </w:tabs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88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5"/>
  </w:num>
  <w:num w:numId="5">
    <w:abstractNumId w:val="21"/>
  </w:num>
  <w:num w:numId="6">
    <w:abstractNumId w:val="6"/>
  </w:num>
  <w:num w:numId="7">
    <w:abstractNumId w:val="23"/>
  </w:num>
  <w:num w:numId="8">
    <w:abstractNumId w:val="8"/>
  </w:num>
  <w:num w:numId="9">
    <w:abstractNumId w:val="12"/>
  </w:num>
  <w:num w:numId="10">
    <w:abstractNumId w:val="14"/>
  </w:num>
  <w:num w:numId="11">
    <w:abstractNumId w:val="20"/>
  </w:num>
  <w:num w:numId="12">
    <w:abstractNumId w:val="10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2"/>
  </w:num>
  <w:num w:numId="18">
    <w:abstractNumId w:val="11"/>
  </w:num>
  <w:num w:numId="19">
    <w:abstractNumId w:val="3"/>
  </w:num>
  <w:num w:numId="20">
    <w:abstractNumId w:val="0"/>
  </w:num>
  <w:num w:numId="21">
    <w:abstractNumId w:val="1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5E3C"/>
    <w:rsid w:val="0000124E"/>
    <w:rsid w:val="00006D2C"/>
    <w:rsid w:val="000138AA"/>
    <w:rsid w:val="00030B26"/>
    <w:rsid w:val="00035A90"/>
    <w:rsid w:val="0004418E"/>
    <w:rsid w:val="00065367"/>
    <w:rsid w:val="000808B3"/>
    <w:rsid w:val="0008194C"/>
    <w:rsid w:val="000838BB"/>
    <w:rsid w:val="0009386E"/>
    <w:rsid w:val="00096F5B"/>
    <w:rsid w:val="00097906"/>
    <w:rsid w:val="000A28E9"/>
    <w:rsid w:val="000A42D8"/>
    <w:rsid w:val="000A4CC3"/>
    <w:rsid w:val="000B4511"/>
    <w:rsid w:val="000C05A3"/>
    <w:rsid w:val="000C461A"/>
    <w:rsid w:val="000D3422"/>
    <w:rsid w:val="000E0BD6"/>
    <w:rsid w:val="000E12D8"/>
    <w:rsid w:val="000E4F9D"/>
    <w:rsid w:val="000E6872"/>
    <w:rsid w:val="00107276"/>
    <w:rsid w:val="001106B1"/>
    <w:rsid w:val="00113290"/>
    <w:rsid w:val="00116408"/>
    <w:rsid w:val="00122A34"/>
    <w:rsid w:val="001317CD"/>
    <w:rsid w:val="00132001"/>
    <w:rsid w:val="001363DA"/>
    <w:rsid w:val="00137957"/>
    <w:rsid w:val="00144AD7"/>
    <w:rsid w:val="00146FBE"/>
    <w:rsid w:val="00147E60"/>
    <w:rsid w:val="00153669"/>
    <w:rsid w:val="00160DAB"/>
    <w:rsid w:val="001618C7"/>
    <w:rsid w:val="001633C7"/>
    <w:rsid w:val="001759EF"/>
    <w:rsid w:val="001871BF"/>
    <w:rsid w:val="00192C91"/>
    <w:rsid w:val="001965C4"/>
    <w:rsid w:val="001A2D36"/>
    <w:rsid w:val="001A3730"/>
    <w:rsid w:val="001A6A4D"/>
    <w:rsid w:val="001A70E6"/>
    <w:rsid w:val="001B04BE"/>
    <w:rsid w:val="001B0894"/>
    <w:rsid w:val="001C2DC7"/>
    <w:rsid w:val="001D39B2"/>
    <w:rsid w:val="001D79ED"/>
    <w:rsid w:val="001D7D32"/>
    <w:rsid w:val="001E2672"/>
    <w:rsid w:val="001E73E6"/>
    <w:rsid w:val="001F676E"/>
    <w:rsid w:val="00216DC7"/>
    <w:rsid w:val="00225B37"/>
    <w:rsid w:val="002302F8"/>
    <w:rsid w:val="00233ED4"/>
    <w:rsid w:val="002401DE"/>
    <w:rsid w:val="00246E78"/>
    <w:rsid w:val="002528B9"/>
    <w:rsid w:val="002572AD"/>
    <w:rsid w:val="002612CD"/>
    <w:rsid w:val="00266908"/>
    <w:rsid w:val="00271AF9"/>
    <w:rsid w:val="00280A5C"/>
    <w:rsid w:val="00280B97"/>
    <w:rsid w:val="0028186A"/>
    <w:rsid w:val="0028237E"/>
    <w:rsid w:val="00284150"/>
    <w:rsid w:val="00286141"/>
    <w:rsid w:val="002867EE"/>
    <w:rsid w:val="00292A96"/>
    <w:rsid w:val="00296292"/>
    <w:rsid w:val="002A4722"/>
    <w:rsid w:val="002A732E"/>
    <w:rsid w:val="002A7D13"/>
    <w:rsid w:val="002B1BA5"/>
    <w:rsid w:val="002C0F99"/>
    <w:rsid w:val="002C13B1"/>
    <w:rsid w:val="002D26DA"/>
    <w:rsid w:val="002F4210"/>
    <w:rsid w:val="002F6011"/>
    <w:rsid w:val="00307244"/>
    <w:rsid w:val="003077D4"/>
    <w:rsid w:val="00311E0E"/>
    <w:rsid w:val="0031396F"/>
    <w:rsid w:val="00315A2B"/>
    <w:rsid w:val="00316D11"/>
    <w:rsid w:val="0032274D"/>
    <w:rsid w:val="003334AF"/>
    <w:rsid w:val="00333D2D"/>
    <w:rsid w:val="00333DC9"/>
    <w:rsid w:val="003422F8"/>
    <w:rsid w:val="00343EC2"/>
    <w:rsid w:val="00355728"/>
    <w:rsid w:val="003613B4"/>
    <w:rsid w:val="00361BA6"/>
    <w:rsid w:val="00363FFC"/>
    <w:rsid w:val="00384CE8"/>
    <w:rsid w:val="003916D8"/>
    <w:rsid w:val="0039672D"/>
    <w:rsid w:val="00397E75"/>
    <w:rsid w:val="003A17E5"/>
    <w:rsid w:val="003A6CF7"/>
    <w:rsid w:val="003B1E80"/>
    <w:rsid w:val="003B352F"/>
    <w:rsid w:val="003C226F"/>
    <w:rsid w:val="003C4E8D"/>
    <w:rsid w:val="003D28E0"/>
    <w:rsid w:val="003D79B5"/>
    <w:rsid w:val="003E49DA"/>
    <w:rsid w:val="003E7C2D"/>
    <w:rsid w:val="003F0BF2"/>
    <w:rsid w:val="003F7AA2"/>
    <w:rsid w:val="004000D6"/>
    <w:rsid w:val="00403A83"/>
    <w:rsid w:val="00410DBB"/>
    <w:rsid w:val="00423CAF"/>
    <w:rsid w:val="004308B3"/>
    <w:rsid w:val="00434EB9"/>
    <w:rsid w:val="004638ED"/>
    <w:rsid w:val="004660BB"/>
    <w:rsid w:val="00471FC0"/>
    <w:rsid w:val="004742DF"/>
    <w:rsid w:val="00480753"/>
    <w:rsid w:val="004821CD"/>
    <w:rsid w:val="0048310D"/>
    <w:rsid w:val="00486880"/>
    <w:rsid w:val="004871D9"/>
    <w:rsid w:val="004955D4"/>
    <w:rsid w:val="00497A14"/>
    <w:rsid w:val="004A3CE6"/>
    <w:rsid w:val="004A6707"/>
    <w:rsid w:val="004A6DF2"/>
    <w:rsid w:val="004A7526"/>
    <w:rsid w:val="004E0E7E"/>
    <w:rsid w:val="004E6A8F"/>
    <w:rsid w:val="004F0C91"/>
    <w:rsid w:val="005030D9"/>
    <w:rsid w:val="005032C5"/>
    <w:rsid w:val="00515A12"/>
    <w:rsid w:val="00516F13"/>
    <w:rsid w:val="005220AF"/>
    <w:rsid w:val="00524C5D"/>
    <w:rsid w:val="00527307"/>
    <w:rsid w:val="00527442"/>
    <w:rsid w:val="005556A9"/>
    <w:rsid w:val="005565A6"/>
    <w:rsid w:val="00566DCD"/>
    <w:rsid w:val="00572A20"/>
    <w:rsid w:val="005761EA"/>
    <w:rsid w:val="00584B7D"/>
    <w:rsid w:val="00590FA0"/>
    <w:rsid w:val="005A19E6"/>
    <w:rsid w:val="005B604A"/>
    <w:rsid w:val="005C4343"/>
    <w:rsid w:val="005C452A"/>
    <w:rsid w:val="005C5DFF"/>
    <w:rsid w:val="005E0302"/>
    <w:rsid w:val="005F0AB3"/>
    <w:rsid w:val="005F0E2C"/>
    <w:rsid w:val="005F45E4"/>
    <w:rsid w:val="005F52C5"/>
    <w:rsid w:val="005F7571"/>
    <w:rsid w:val="005F773E"/>
    <w:rsid w:val="00601FCB"/>
    <w:rsid w:val="0061431D"/>
    <w:rsid w:val="00615595"/>
    <w:rsid w:val="006247CC"/>
    <w:rsid w:val="00632501"/>
    <w:rsid w:val="00634291"/>
    <w:rsid w:val="006346EE"/>
    <w:rsid w:val="00644F0E"/>
    <w:rsid w:val="006457D6"/>
    <w:rsid w:val="00650CDB"/>
    <w:rsid w:val="0066375E"/>
    <w:rsid w:val="006649D6"/>
    <w:rsid w:val="006676E2"/>
    <w:rsid w:val="00671F31"/>
    <w:rsid w:val="00675000"/>
    <w:rsid w:val="00675DD0"/>
    <w:rsid w:val="006773EA"/>
    <w:rsid w:val="00686689"/>
    <w:rsid w:val="006A230E"/>
    <w:rsid w:val="006A49F2"/>
    <w:rsid w:val="006A6316"/>
    <w:rsid w:val="006C03F8"/>
    <w:rsid w:val="006C194C"/>
    <w:rsid w:val="006C4B65"/>
    <w:rsid w:val="006D0EAE"/>
    <w:rsid w:val="006D51E7"/>
    <w:rsid w:val="006D6AE0"/>
    <w:rsid w:val="006D7FE5"/>
    <w:rsid w:val="006E2B5C"/>
    <w:rsid w:val="006E3259"/>
    <w:rsid w:val="00706C16"/>
    <w:rsid w:val="00706EC8"/>
    <w:rsid w:val="0070772C"/>
    <w:rsid w:val="007278E8"/>
    <w:rsid w:val="00730397"/>
    <w:rsid w:val="00731729"/>
    <w:rsid w:val="007356CB"/>
    <w:rsid w:val="00735A84"/>
    <w:rsid w:val="00736A48"/>
    <w:rsid w:val="00740884"/>
    <w:rsid w:val="007435C1"/>
    <w:rsid w:val="00747F34"/>
    <w:rsid w:val="00755D86"/>
    <w:rsid w:val="007726AE"/>
    <w:rsid w:val="007B5173"/>
    <w:rsid w:val="007B70C1"/>
    <w:rsid w:val="007C3B03"/>
    <w:rsid w:val="007C5082"/>
    <w:rsid w:val="007C5EE3"/>
    <w:rsid w:val="007D086A"/>
    <w:rsid w:val="007D1585"/>
    <w:rsid w:val="007D45A8"/>
    <w:rsid w:val="007F552D"/>
    <w:rsid w:val="007F7613"/>
    <w:rsid w:val="00800881"/>
    <w:rsid w:val="008044F8"/>
    <w:rsid w:val="0080611F"/>
    <w:rsid w:val="00812127"/>
    <w:rsid w:val="00816631"/>
    <w:rsid w:val="008371DA"/>
    <w:rsid w:val="00842A59"/>
    <w:rsid w:val="008466DA"/>
    <w:rsid w:val="008508D3"/>
    <w:rsid w:val="008528FF"/>
    <w:rsid w:val="0086358A"/>
    <w:rsid w:val="00863857"/>
    <w:rsid w:val="008639DC"/>
    <w:rsid w:val="00875F57"/>
    <w:rsid w:val="00880DD4"/>
    <w:rsid w:val="008A4EB1"/>
    <w:rsid w:val="008B27DE"/>
    <w:rsid w:val="008B3CFA"/>
    <w:rsid w:val="008B4338"/>
    <w:rsid w:val="008C3601"/>
    <w:rsid w:val="008C412C"/>
    <w:rsid w:val="008D3CAB"/>
    <w:rsid w:val="008D73C3"/>
    <w:rsid w:val="008E59F2"/>
    <w:rsid w:val="008E6FAF"/>
    <w:rsid w:val="008F5CAE"/>
    <w:rsid w:val="00901501"/>
    <w:rsid w:val="00901967"/>
    <w:rsid w:val="00903C1D"/>
    <w:rsid w:val="00915B3A"/>
    <w:rsid w:val="009210BF"/>
    <w:rsid w:val="009216EB"/>
    <w:rsid w:val="00923420"/>
    <w:rsid w:val="009249C9"/>
    <w:rsid w:val="009261CD"/>
    <w:rsid w:val="0092659C"/>
    <w:rsid w:val="00934FEB"/>
    <w:rsid w:val="00941E92"/>
    <w:rsid w:val="00944FDC"/>
    <w:rsid w:val="0097246E"/>
    <w:rsid w:val="00980ABB"/>
    <w:rsid w:val="0098291D"/>
    <w:rsid w:val="009871CD"/>
    <w:rsid w:val="00990E2E"/>
    <w:rsid w:val="0099779C"/>
    <w:rsid w:val="009A66E0"/>
    <w:rsid w:val="009B0A37"/>
    <w:rsid w:val="009C0A8B"/>
    <w:rsid w:val="009D5D68"/>
    <w:rsid w:val="009E14A1"/>
    <w:rsid w:val="009E31D5"/>
    <w:rsid w:val="009E498B"/>
    <w:rsid w:val="009E6C17"/>
    <w:rsid w:val="009F094A"/>
    <w:rsid w:val="009F0A31"/>
    <w:rsid w:val="009F4015"/>
    <w:rsid w:val="009F4D72"/>
    <w:rsid w:val="00A032C1"/>
    <w:rsid w:val="00A0466F"/>
    <w:rsid w:val="00A13F17"/>
    <w:rsid w:val="00A15192"/>
    <w:rsid w:val="00A27E95"/>
    <w:rsid w:val="00A312AF"/>
    <w:rsid w:val="00A40282"/>
    <w:rsid w:val="00A408AF"/>
    <w:rsid w:val="00A5075C"/>
    <w:rsid w:val="00A52227"/>
    <w:rsid w:val="00A52E7E"/>
    <w:rsid w:val="00A55C89"/>
    <w:rsid w:val="00A637FB"/>
    <w:rsid w:val="00A66C8D"/>
    <w:rsid w:val="00A70AAA"/>
    <w:rsid w:val="00A76234"/>
    <w:rsid w:val="00A80FA7"/>
    <w:rsid w:val="00A82D7F"/>
    <w:rsid w:val="00A84B67"/>
    <w:rsid w:val="00A85F69"/>
    <w:rsid w:val="00A873D4"/>
    <w:rsid w:val="00A9087F"/>
    <w:rsid w:val="00AA3BAC"/>
    <w:rsid w:val="00AA652E"/>
    <w:rsid w:val="00AA71CA"/>
    <w:rsid w:val="00AC521E"/>
    <w:rsid w:val="00AC5E3C"/>
    <w:rsid w:val="00AD1714"/>
    <w:rsid w:val="00AD66F9"/>
    <w:rsid w:val="00AE1AD6"/>
    <w:rsid w:val="00AE3BCA"/>
    <w:rsid w:val="00AE5C81"/>
    <w:rsid w:val="00AE6836"/>
    <w:rsid w:val="00B0000E"/>
    <w:rsid w:val="00B01DBB"/>
    <w:rsid w:val="00B112A9"/>
    <w:rsid w:val="00B116AB"/>
    <w:rsid w:val="00B151D3"/>
    <w:rsid w:val="00B273E2"/>
    <w:rsid w:val="00B35C2B"/>
    <w:rsid w:val="00B56032"/>
    <w:rsid w:val="00B64314"/>
    <w:rsid w:val="00B80D3F"/>
    <w:rsid w:val="00BA07AF"/>
    <w:rsid w:val="00BA337B"/>
    <w:rsid w:val="00BB38BA"/>
    <w:rsid w:val="00BB5CF0"/>
    <w:rsid w:val="00BC0A15"/>
    <w:rsid w:val="00BC7B3D"/>
    <w:rsid w:val="00BD43CD"/>
    <w:rsid w:val="00BD44A6"/>
    <w:rsid w:val="00BD7F4F"/>
    <w:rsid w:val="00BE5D1C"/>
    <w:rsid w:val="00BF10B2"/>
    <w:rsid w:val="00C02F00"/>
    <w:rsid w:val="00C0637F"/>
    <w:rsid w:val="00C11FCD"/>
    <w:rsid w:val="00C16D45"/>
    <w:rsid w:val="00C21DC4"/>
    <w:rsid w:val="00C2292D"/>
    <w:rsid w:val="00C2408E"/>
    <w:rsid w:val="00C337C6"/>
    <w:rsid w:val="00C33E12"/>
    <w:rsid w:val="00C35A3D"/>
    <w:rsid w:val="00C45350"/>
    <w:rsid w:val="00C456C7"/>
    <w:rsid w:val="00C4675A"/>
    <w:rsid w:val="00C5605B"/>
    <w:rsid w:val="00C63DD7"/>
    <w:rsid w:val="00C666CE"/>
    <w:rsid w:val="00C7475C"/>
    <w:rsid w:val="00C7758B"/>
    <w:rsid w:val="00C80436"/>
    <w:rsid w:val="00C84589"/>
    <w:rsid w:val="00C94924"/>
    <w:rsid w:val="00C95F0B"/>
    <w:rsid w:val="00C97DD4"/>
    <w:rsid w:val="00CB4EE8"/>
    <w:rsid w:val="00CD435A"/>
    <w:rsid w:val="00CE5A23"/>
    <w:rsid w:val="00CE66B0"/>
    <w:rsid w:val="00CF4658"/>
    <w:rsid w:val="00CF4CF1"/>
    <w:rsid w:val="00D00A03"/>
    <w:rsid w:val="00D02BB2"/>
    <w:rsid w:val="00D051B9"/>
    <w:rsid w:val="00D06AB5"/>
    <w:rsid w:val="00D07DF8"/>
    <w:rsid w:val="00D108F0"/>
    <w:rsid w:val="00D1364B"/>
    <w:rsid w:val="00D408DB"/>
    <w:rsid w:val="00D579BA"/>
    <w:rsid w:val="00D62355"/>
    <w:rsid w:val="00D66A26"/>
    <w:rsid w:val="00D672CF"/>
    <w:rsid w:val="00D753D6"/>
    <w:rsid w:val="00D826D6"/>
    <w:rsid w:val="00D85436"/>
    <w:rsid w:val="00D87242"/>
    <w:rsid w:val="00DA40E5"/>
    <w:rsid w:val="00DA52B5"/>
    <w:rsid w:val="00DC7DB1"/>
    <w:rsid w:val="00DD1399"/>
    <w:rsid w:val="00DE22A0"/>
    <w:rsid w:val="00DF508A"/>
    <w:rsid w:val="00E019E8"/>
    <w:rsid w:val="00E0555D"/>
    <w:rsid w:val="00E069D6"/>
    <w:rsid w:val="00E12CC6"/>
    <w:rsid w:val="00E27B5F"/>
    <w:rsid w:val="00E3334C"/>
    <w:rsid w:val="00E34ED0"/>
    <w:rsid w:val="00E36E40"/>
    <w:rsid w:val="00E527FF"/>
    <w:rsid w:val="00E66C04"/>
    <w:rsid w:val="00E752A4"/>
    <w:rsid w:val="00E75E61"/>
    <w:rsid w:val="00E766E5"/>
    <w:rsid w:val="00E8112E"/>
    <w:rsid w:val="00E86CDB"/>
    <w:rsid w:val="00E873EB"/>
    <w:rsid w:val="00E90E54"/>
    <w:rsid w:val="00E9249B"/>
    <w:rsid w:val="00E9454B"/>
    <w:rsid w:val="00E95B0C"/>
    <w:rsid w:val="00EA53EC"/>
    <w:rsid w:val="00EB2667"/>
    <w:rsid w:val="00EC66FC"/>
    <w:rsid w:val="00ED3FA0"/>
    <w:rsid w:val="00EE629A"/>
    <w:rsid w:val="00F05300"/>
    <w:rsid w:val="00F13AB3"/>
    <w:rsid w:val="00F14D4F"/>
    <w:rsid w:val="00F27168"/>
    <w:rsid w:val="00F27827"/>
    <w:rsid w:val="00F40B59"/>
    <w:rsid w:val="00F47037"/>
    <w:rsid w:val="00F5086E"/>
    <w:rsid w:val="00F51692"/>
    <w:rsid w:val="00F51B7D"/>
    <w:rsid w:val="00F5547E"/>
    <w:rsid w:val="00F5733C"/>
    <w:rsid w:val="00F728F7"/>
    <w:rsid w:val="00F75ED2"/>
    <w:rsid w:val="00F76F74"/>
    <w:rsid w:val="00F87C87"/>
    <w:rsid w:val="00F93D95"/>
    <w:rsid w:val="00F97C7D"/>
    <w:rsid w:val="00FA0D0C"/>
    <w:rsid w:val="00FA14D5"/>
    <w:rsid w:val="00FA31E9"/>
    <w:rsid w:val="00FA4D13"/>
    <w:rsid w:val="00FA5194"/>
    <w:rsid w:val="00FB0279"/>
    <w:rsid w:val="00FB1621"/>
    <w:rsid w:val="00FB5D3E"/>
    <w:rsid w:val="00FD44BE"/>
    <w:rsid w:val="00FF5769"/>
    <w:rsid w:val="00FF5E68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B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D051B9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qFormat/>
    <w:rsid w:val="00B000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51B9"/>
    <w:pPr>
      <w:keepNext/>
      <w:tabs>
        <w:tab w:val="left" w:pos="1843"/>
      </w:tabs>
      <w:spacing w:line="300" w:lineRule="auto"/>
      <w:ind w:firstLine="567"/>
      <w:jc w:val="both"/>
      <w:outlineLvl w:val="2"/>
    </w:pPr>
    <w:rPr>
      <w:rFonts w:ascii="Courier New" w:hAnsi="Courier New" w:cs="Courier New"/>
    </w:rPr>
  </w:style>
  <w:style w:type="paragraph" w:styleId="4">
    <w:name w:val="heading 4"/>
    <w:basedOn w:val="a"/>
    <w:next w:val="a"/>
    <w:qFormat/>
    <w:rsid w:val="00934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Заголовок 3.Заголовок 3 Знак"/>
    <w:basedOn w:val="a"/>
    <w:next w:val="a"/>
    <w:rsid w:val="00D051B9"/>
    <w:pPr>
      <w:spacing w:before="240"/>
    </w:pPr>
    <w:rPr>
      <w:rFonts w:ascii="Century Gothic" w:hAnsi="Century Gothic" w:cs="Century Gothic"/>
      <w:b/>
      <w:bCs/>
    </w:rPr>
  </w:style>
  <w:style w:type="paragraph" w:customStyle="1" w:styleId="a3">
    <w:name w:val="Верхний колонтитул.ВерхКолонтНеч"/>
    <w:basedOn w:val="a"/>
    <w:rsid w:val="00D051B9"/>
    <w:pPr>
      <w:pBdr>
        <w:bottom w:val="single" w:sz="8" w:space="1" w:color="auto"/>
      </w:pBdr>
      <w:tabs>
        <w:tab w:val="center" w:pos="4677"/>
        <w:tab w:val="right" w:pos="9355"/>
      </w:tabs>
    </w:pPr>
    <w:rPr>
      <w:rFonts w:ascii="Century Gothic" w:hAnsi="Century Gothic" w:cs="Century Gothic"/>
      <w:i/>
      <w:iCs/>
      <w:sz w:val="20"/>
      <w:szCs w:val="20"/>
    </w:rPr>
  </w:style>
  <w:style w:type="paragraph" w:customStyle="1" w:styleId="a4">
    <w:name w:val="Основной"/>
    <w:basedOn w:val="a"/>
    <w:rsid w:val="00D051B9"/>
  </w:style>
  <w:style w:type="paragraph" w:customStyle="1" w:styleId="a5">
    <w:name w:val="НадписьЗаголовок Знак Знак"/>
    <w:basedOn w:val="a"/>
    <w:rsid w:val="00D051B9"/>
    <w:rPr>
      <w:rFonts w:ascii="Century Gothic" w:hAnsi="Century Gothic" w:cs="Century Gothic"/>
    </w:rPr>
  </w:style>
  <w:style w:type="character" w:customStyle="1" w:styleId="a6">
    <w:name w:val="НадписьЗаголовок Знак Знак Знак"/>
    <w:basedOn w:val="a0"/>
    <w:rsid w:val="00D051B9"/>
    <w:rPr>
      <w:rFonts w:ascii="Century Gothic" w:hAnsi="Century Gothic" w:cs="Century Gothic"/>
      <w:sz w:val="24"/>
      <w:szCs w:val="24"/>
      <w:lang w:val="ru-RU"/>
    </w:rPr>
  </w:style>
  <w:style w:type="paragraph" w:customStyle="1" w:styleId="a7">
    <w:name w:val="Таблица Знак"/>
    <w:basedOn w:val="a8"/>
    <w:rsid w:val="00D051B9"/>
    <w:pPr>
      <w:spacing w:before="60" w:after="60"/>
      <w:jc w:val="both"/>
    </w:pPr>
  </w:style>
  <w:style w:type="paragraph" w:customStyle="1" w:styleId="a9">
    <w:name w:val="Подстрочник"/>
    <w:basedOn w:val="a"/>
    <w:rsid w:val="00D051B9"/>
    <w:pPr>
      <w:widowControl w:val="0"/>
      <w:jc w:val="center"/>
    </w:pPr>
    <w:rPr>
      <w:rFonts w:ascii="Arial" w:hAnsi="Arial" w:cs="Arial"/>
      <w:i/>
      <w:iCs/>
      <w:sz w:val="16"/>
      <w:szCs w:val="16"/>
    </w:rPr>
  </w:style>
  <w:style w:type="character" w:styleId="aa">
    <w:name w:val="Hyperlink"/>
    <w:basedOn w:val="a0"/>
    <w:rsid w:val="00D051B9"/>
    <w:rPr>
      <w:color w:val="0000FF"/>
      <w:u w:val="single"/>
    </w:rPr>
  </w:style>
  <w:style w:type="character" w:customStyle="1" w:styleId="ab">
    <w:name w:val="Таблица Знак Знак"/>
    <w:basedOn w:val="a0"/>
    <w:rsid w:val="00D051B9"/>
    <w:rPr>
      <w:sz w:val="24"/>
      <w:szCs w:val="24"/>
      <w:lang w:val="ru-RU"/>
    </w:rPr>
  </w:style>
  <w:style w:type="paragraph" w:customStyle="1" w:styleId="ac">
    <w:name w:val="ТаблицаЗаполнение"/>
    <w:basedOn w:val="a7"/>
    <w:rsid w:val="00D051B9"/>
    <w:pPr>
      <w:jc w:val="center"/>
    </w:pPr>
    <w:rPr>
      <w:rFonts w:ascii="Arial" w:hAnsi="Arial" w:cs="Arial"/>
      <w:i/>
      <w:iCs/>
    </w:rPr>
  </w:style>
  <w:style w:type="character" w:customStyle="1" w:styleId="30">
    <w:name w:val="Заголовок 3 Знак Знак"/>
    <w:basedOn w:val="a0"/>
    <w:rsid w:val="00D051B9"/>
    <w:rPr>
      <w:rFonts w:ascii="Century Gothic" w:hAnsi="Century Gothic" w:cs="Century Gothic"/>
      <w:b/>
      <w:bCs/>
      <w:sz w:val="26"/>
      <w:szCs w:val="26"/>
      <w:lang w:val="ru-RU"/>
    </w:rPr>
  </w:style>
  <w:style w:type="paragraph" w:styleId="a8">
    <w:name w:val="Body Text"/>
    <w:basedOn w:val="a"/>
    <w:rsid w:val="00D051B9"/>
    <w:pPr>
      <w:spacing w:after="120"/>
    </w:pPr>
  </w:style>
  <w:style w:type="paragraph" w:customStyle="1" w:styleId="ad">
    <w:name w:val="Сноска"/>
    <w:basedOn w:val="a4"/>
    <w:rsid w:val="00D051B9"/>
    <w:pPr>
      <w:widowControl w:val="0"/>
      <w:pBdr>
        <w:top w:val="single" w:sz="8" w:space="1" w:color="auto"/>
      </w:pBdr>
      <w:jc w:val="both"/>
    </w:pPr>
    <w:rPr>
      <w:rFonts w:ascii="Arial" w:hAnsi="Arial" w:cs="Arial"/>
      <w:sz w:val="16"/>
      <w:szCs w:val="16"/>
    </w:rPr>
  </w:style>
  <w:style w:type="paragraph" w:styleId="ae">
    <w:name w:val="footer"/>
    <w:basedOn w:val="a"/>
    <w:rsid w:val="00D051B9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051B9"/>
  </w:style>
  <w:style w:type="paragraph" w:styleId="af0">
    <w:name w:val="header"/>
    <w:basedOn w:val="a"/>
    <w:rsid w:val="00D051B9"/>
    <w:pPr>
      <w:tabs>
        <w:tab w:val="center" w:pos="4153"/>
        <w:tab w:val="right" w:pos="8306"/>
      </w:tabs>
    </w:pPr>
    <w:rPr>
      <w:sz w:val="20"/>
      <w:szCs w:val="20"/>
    </w:rPr>
  </w:style>
  <w:style w:type="table" w:styleId="af1">
    <w:name w:val="Table Grid"/>
    <w:basedOn w:val="a1"/>
    <w:rsid w:val="005565A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0000E"/>
    <w:pPr>
      <w:spacing w:after="120" w:line="480" w:lineRule="auto"/>
    </w:pPr>
  </w:style>
  <w:style w:type="paragraph" w:styleId="21">
    <w:name w:val="Body Text Indent 2"/>
    <w:basedOn w:val="a"/>
    <w:rsid w:val="00915B3A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f2">
    <w:name w:val="Balloon Text"/>
    <w:basedOn w:val="a"/>
    <w:semiHidden/>
    <w:rsid w:val="00EC66FC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4E0E7E"/>
    <w:pPr>
      <w:autoSpaceDE/>
      <w:autoSpaceDN/>
      <w:spacing w:before="100" w:beforeAutospacing="1" w:after="100" w:afterAutospacing="1"/>
    </w:pPr>
  </w:style>
  <w:style w:type="character" w:styleId="af4">
    <w:name w:val="Strong"/>
    <w:basedOn w:val="a0"/>
    <w:qFormat/>
    <w:rsid w:val="004E0E7E"/>
    <w:rPr>
      <w:b/>
      <w:bCs/>
    </w:rPr>
  </w:style>
  <w:style w:type="character" w:styleId="af5">
    <w:name w:val="Emphasis"/>
    <w:basedOn w:val="a0"/>
    <w:qFormat/>
    <w:rsid w:val="00DA40E5"/>
    <w:rPr>
      <w:i/>
      <w:iCs/>
    </w:rPr>
  </w:style>
  <w:style w:type="paragraph" w:customStyle="1" w:styleId="ConsPlusNormal">
    <w:name w:val="ConsPlusNormal"/>
    <w:rsid w:val="00F27168"/>
    <w:pPr>
      <w:widowControl w:val="0"/>
      <w:autoSpaceDE w:val="0"/>
      <w:autoSpaceDN w:val="0"/>
    </w:pPr>
    <w:rPr>
      <w:rFonts w:eastAsia="Batang"/>
      <w:sz w:val="28"/>
      <w:lang w:eastAsia="ko-KR"/>
    </w:rPr>
  </w:style>
  <w:style w:type="paragraph" w:customStyle="1" w:styleId="10">
    <w:name w:val="Знак Знак10 Знак Знак Знак Знак Знак Знак Знак Знак Знак Знак"/>
    <w:basedOn w:val="a"/>
    <w:rsid w:val="00934FEB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7246E"/>
    <w:rPr>
      <w:b/>
      <w:i/>
      <w:sz w:val="28"/>
      <w:lang w:val="en-GB" w:eastAsia="en-US" w:bidi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97246E"/>
    <w:pPr>
      <w:widowControl w:val="0"/>
      <w:numPr>
        <w:numId w:val="22"/>
      </w:numPr>
      <w:autoSpaceDE/>
      <w:autoSpaceDN/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f6">
    <w:name w:val="Document Map"/>
    <w:basedOn w:val="a"/>
    <w:semiHidden/>
    <w:rsid w:val="00671F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List Paragraph"/>
    <w:basedOn w:val="a"/>
    <w:uiPriority w:val="34"/>
    <w:qFormat/>
    <w:rsid w:val="00434EB9"/>
    <w:pPr>
      <w:ind w:left="720"/>
      <w:contextualSpacing/>
    </w:pPr>
  </w:style>
  <w:style w:type="paragraph" w:customStyle="1" w:styleId="11">
    <w:name w:val="Абзац списка1"/>
    <w:basedOn w:val="a"/>
    <w:rsid w:val="00E34ED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11070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организации)</vt:lpstr>
    </vt:vector>
  </TitlesOfParts>
  <Company>CEF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организации)</dc:title>
  <dc:creator>SV</dc:creator>
  <cp:lastModifiedBy>Kogan</cp:lastModifiedBy>
  <cp:revision>2</cp:revision>
  <cp:lastPrinted>2019-07-19T07:04:00Z</cp:lastPrinted>
  <dcterms:created xsi:type="dcterms:W3CDTF">2019-12-27T12:20:00Z</dcterms:created>
  <dcterms:modified xsi:type="dcterms:W3CDTF">2019-12-27T12:20:00Z</dcterms:modified>
</cp:coreProperties>
</file>