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1BAF" w14:textId="77777777" w:rsidR="00DE2BAF" w:rsidRPr="00A16D4C" w:rsidRDefault="00DE2BAF" w:rsidP="00DE2BAF">
      <w:pPr>
        <w:jc w:val="center"/>
        <w:rPr>
          <w:b/>
          <w:bCs/>
          <w:sz w:val="26"/>
          <w:szCs w:val="26"/>
        </w:rPr>
      </w:pPr>
      <w:r w:rsidRPr="00A16D4C">
        <w:rPr>
          <w:b/>
          <w:bCs/>
          <w:sz w:val="26"/>
          <w:szCs w:val="26"/>
        </w:rPr>
        <w:t>ВИЛЛОЗСКОЕ ГОРОДСКОЕ ПОСЕЛЕНИЕ</w:t>
      </w:r>
    </w:p>
    <w:p w14:paraId="1B5A0901" w14:textId="77777777" w:rsidR="00DE2BAF" w:rsidRPr="00A16D4C" w:rsidRDefault="00DE2BAF" w:rsidP="00DE2BAF">
      <w:pPr>
        <w:jc w:val="center"/>
        <w:rPr>
          <w:b/>
          <w:bCs/>
          <w:sz w:val="26"/>
          <w:szCs w:val="26"/>
        </w:rPr>
      </w:pPr>
      <w:r w:rsidRPr="00A16D4C">
        <w:rPr>
          <w:b/>
          <w:bCs/>
          <w:sz w:val="26"/>
          <w:szCs w:val="26"/>
        </w:rPr>
        <w:t>ЛОМОНОСОВСКОГО РАЙОНА</w:t>
      </w:r>
    </w:p>
    <w:p w14:paraId="68182BB9" w14:textId="77777777" w:rsidR="00DE2BAF" w:rsidRPr="00A16D4C" w:rsidRDefault="00DE2BAF" w:rsidP="00DE2BAF">
      <w:pPr>
        <w:jc w:val="center"/>
        <w:rPr>
          <w:b/>
          <w:bCs/>
          <w:sz w:val="26"/>
          <w:szCs w:val="26"/>
        </w:rPr>
      </w:pPr>
      <w:r w:rsidRPr="00A16D4C">
        <w:rPr>
          <w:b/>
          <w:bCs/>
          <w:sz w:val="26"/>
          <w:szCs w:val="26"/>
        </w:rPr>
        <w:t>ЛЕНИНГРАДСКОЙ ОБЛАСТИ</w:t>
      </w:r>
    </w:p>
    <w:p w14:paraId="0252598A" w14:textId="77777777" w:rsidR="00DE2BAF" w:rsidRPr="00A16D4C" w:rsidRDefault="00DE2BAF" w:rsidP="00DE2BAF">
      <w:pPr>
        <w:jc w:val="center"/>
        <w:rPr>
          <w:b/>
          <w:bCs/>
          <w:sz w:val="26"/>
          <w:szCs w:val="26"/>
        </w:rPr>
      </w:pPr>
      <w:r w:rsidRPr="00A16D4C">
        <w:rPr>
          <w:b/>
          <w:bCs/>
          <w:sz w:val="26"/>
          <w:szCs w:val="26"/>
        </w:rPr>
        <w:t>СОВЕТ ДЕПУТАТОВ</w:t>
      </w:r>
    </w:p>
    <w:p w14:paraId="2C41A3E1" w14:textId="77777777" w:rsidR="00DE2BAF" w:rsidRPr="00A16D4C" w:rsidRDefault="00DE2BAF" w:rsidP="00DE2BAF">
      <w:pPr>
        <w:jc w:val="center"/>
        <w:rPr>
          <w:b/>
          <w:bCs/>
          <w:sz w:val="26"/>
          <w:szCs w:val="26"/>
        </w:rPr>
      </w:pPr>
      <w:r w:rsidRPr="00A16D4C">
        <w:rPr>
          <w:b/>
          <w:bCs/>
          <w:sz w:val="26"/>
          <w:szCs w:val="26"/>
        </w:rPr>
        <w:t>ЧЕТВЕРТОГО СОЗЫВА</w:t>
      </w:r>
    </w:p>
    <w:p w14:paraId="70C69556" w14:textId="77777777" w:rsidR="003009C0" w:rsidRDefault="003009C0" w:rsidP="003009C0">
      <w:pPr>
        <w:jc w:val="right"/>
        <w:rPr>
          <w:rFonts w:ascii="Times New Roman CYR" w:hAnsi="Times New Roman CYR" w:cs="Times New Roman CYR"/>
          <w:sz w:val="26"/>
          <w:szCs w:val="26"/>
        </w:rPr>
      </w:pPr>
    </w:p>
    <w:p w14:paraId="09020808" w14:textId="12A22087" w:rsidR="003009C0" w:rsidRPr="003009C0" w:rsidRDefault="003009C0" w:rsidP="003009C0">
      <w:pPr>
        <w:jc w:val="right"/>
        <w:rPr>
          <w:rFonts w:ascii="Times New Roman CYR" w:hAnsi="Times New Roman CYR" w:cs="Times New Roman CYR"/>
          <w:sz w:val="26"/>
          <w:szCs w:val="26"/>
        </w:rPr>
      </w:pPr>
      <w:r w:rsidRPr="003009C0">
        <w:rPr>
          <w:rFonts w:ascii="Times New Roman CYR" w:hAnsi="Times New Roman CYR" w:cs="Times New Roman CYR"/>
          <w:sz w:val="26"/>
          <w:szCs w:val="26"/>
        </w:rPr>
        <w:t xml:space="preserve">зарегистрирован 23.08.2022г. </w:t>
      </w:r>
      <w:r>
        <w:rPr>
          <w:rFonts w:ascii="Times New Roman CYR" w:hAnsi="Times New Roman CYR" w:cs="Times New Roman CYR"/>
          <w:sz w:val="26"/>
          <w:szCs w:val="26"/>
        </w:rPr>
        <w:t>ГРН</w:t>
      </w:r>
      <w:r w:rsidRPr="003009C0">
        <w:rPr>
          <w:rFonts w:ascii="Times New Roman CYR" w:hAnsi="Times New Roman CYR" w:cs="Times New Roman CYR"/>
          <w:sz w:val="26"/>
          <w:szCs w:val="26"/>
        </w:rPr>
        <w:t xml:space="preserve"> МПА: RU475111042022001.</w:t>
      </w:r>
    </w:p>
    <w:p w14:paraId="32DEC7B2"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r w:rsidRPr="00A16D4C">
        <w:rPr>
          <w:rFonts w:ascii="Times New Roman CYR" w:hAnsi="Times New Roman CYR" w:cs="Times New Roman CYR"/>
          <w:b/>
          <w:bCs/>
          <w:sz w:val="26"/>
          <w:szCs w:val="26"/>
        </w:rPr>
        <w:br/>
        <w:t>РЕШЕНИЕ</w:t>
      </w:r>
    </w:p>
    <w:p w14:paraId="279FD267" w14:textId="77777777" w:rsidR="00DE2BAF" w:rsidRPr="00561D50" w:rsidRDefault="00DE2BAF" w:rsidP="00DE2BAF">
      <w:pPr>
        <w:widowControl w:val="0"/>
        <w:autoSpaceDE w:val="0"/>
        <w:autoSpaceDN w:val="0"/>
        <w:adjustRightInd w:val="0"/>
        <w:rPr>
          <w:rFonts w:ascii="Times New Roman CYR" w:hAnsi="Times New Roman CYR" w:cs="Times New Roman CYR"/>
          <w:b/>
          <w:sz w:val="14"/>
        </w:rPr>
      </w:pPr>
    </w:p>
    <w:p w14:paraId="395791FC" w14:textId="47E2CC50" w:rsidR="00DE2BAF" w:rsidRPr="00A16D4C" w:rsidRDefault="00DE2BAF" w:rsidP="00DE2BAF">
      <w:pPr>
        <w:widowControl w:val="0"/>
        <w:autoSpaceDE w:val="0"/>
        <w:autoSpaceDN w:val="0"/>
        <w:adjustRightInd w:val="0"/>
        <w:rPr>
          <w:rFonts w:ascii="Times New Roman CYR" w:hAnsi="Times New Roman CYR" w:cs="Times New Roman CYR"/>
          <w:bCs/>
          <w:sz w:val="20"/>
          <w:szCs w:val="20"/>
        </w:rPr>
      </w:pPr>
      <w:r w:rsidRPr="006D296A">
        <w:rPr>
          <w:rFonts w:ascii="Times New Roman CYR" w:hAnsi="Times New Roman CYR" w:cs="Times New Roman CYR"/>
          <w:bCs/>
          <w:sz w:val="20"/>
          <w:szCs w:val="20"/>
        </w:rPr>
        <w:t xml:space="preserve">        </w:t>
      </w:r>
      <w:r w:rsidR="007A4258" w:rsidRPr="006D296A">
        <w:rPr>
          <w:rFonts w:ascii="Times New Roman CYR" w:hAnsi="Times New Roman CYR" w:cs="Times New Roman CYR"/>
          <w:bCs/>
          <w:sz w:val="20"/>
          <w:szCs w:val="20"/>
        </w:rPr>
        <w:t xml:space="preserve">  </w:t>
      </w:r>
      <w:r w:rsidR="009A445C">
        <w:rPr>
          <w:rFonts w:ascii="Times New Roman CYR" w:hAnsi="Times New Roman CYR" w:cs="Times New Roman CYR"/>
          <w:bCs/>
          <w:sz w:val="20"/>
          <w:szCs w:val="20"/>
        </w:rPr>
        <w:t>02 августа</w:t>
      </w:r>
      <w:r w:rsidRPr="00A16D4C">
        <w:rPr>
          <w:rFonts w:ascii="Times New Roman CYR" w:hAnsi="Times New Roman CYR" w:cs="Times New Roman CYR"/>
          <w:bCs/>
          <w:sz w:val="20"/>
          <w:szCs w:val="20"/>
        </w:rPr>
        <w:t xml:space="preserve"> 2022</w:t>
      </w:r>
      <w:r w:rsidR="00C77388" w:rsidRPr="00A16D4C">
        <w:rPr>
          <w:rFonts w:ascii="Times New Roman CYR" w:hAnsi="Times New Roman CYR" w:cs="Times New Roman CYR"/>
          <w:bCs/>
          <w:sz w:val="20"/>
          <w:szCs w:val="20"/>
        </w:rPr>
        <w:t xml:space="preserve"> г.</w:t>
      </w:r>
      <w:r w:rsidRPr="00A16D4C">
        <w:rPr>
          <w:rFonts w:ascii="Times New Roman CYR" w:hAnsi="Times New Roman CYR" w:cs="Times New Roman CYR"/>
          <w:bCs/>
          <w:sz w:val="20"/>
          <w:szCs w:val="20"/>
        </w:rPr>
        <w:t xml:space="preserve">              </w:t>
      </w:r>
      <w:r w:rsidR="00A16D4C" w:rsidRP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w:t>
      </w:r>
      <w:r w:rsidR="006D296A">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w:t>
      </w:r>
      <w:r w:rsid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 </w:t>
      </w:r>
      <w:r w:rsidR="009A445C">
        <w:rPr>
          <w:rFonts w:ascii="Times New Roman CYR" w:hAnsi="Times New Roman CYR" w:cs="Times New Roman CYR"/>
          <w:bCs/>
          <w:sz w:val="20"/>
          <w:szCs w:val="20"/>
        </w:rPr>
        <w:t>35</w:t>
      </w:r>
    </w:p>
    <w:p w14:paraId="6F883ED8" w14:textId="77777777" w:rsidR="00DE2BAF" w:rsidRPr="00A16D4C" w:rsidRDefault="00DE2BAF" w:rsidP="00DE2BAF">
      <w:pPr>
        <w:widowControl w:val="0"/>
        <w:autoSpaceDE w:val="0"/>
        <w:autoSpaceDN w:val="0"/>
        <w:adjustRightInd w:val="0"/>
        <w:jc w:val="center"/>
        <w:rPr>
          <w:rFonts w:ascii="Times New Roman CYR" w:hAnsi="Times New Roman CYR" w:cs="Times New Roman CYR"/>
          <w:bCs/>
          <w:sz w:val="20"/>
          <w:szCs w:val="20"/>
        </w:rPr>
      </w:pPr>
    </w:p>
    <w:p w14:paraId="3E058445" w14:textId="0D5BEA39" w:rsidR="00DE2BAF" w:rsidRPr="00A16D4C" w:rsidRDefault="00DE2BAF" w:rsidP="003009C0">
      <w:pPr>
        <w:widowControl w:val="0"/>
        <w:autoSpaceDE w:val="0"/>
        <w:autoSpaceDN w:val="0"/>
        <w:adjustRightInd w:val="0"/>
        <w:jc w:val="center"/>
        <w:rPr>
          <w:b/>
          <w:sz w:val="26"/>
          <w:szCs w:val="26"/>
        </w:rPr>
      </w:pPr>
      <w:proofErr w:type="spellStart"/>
      <w:r w:rsidRPr="00A16D4C">
        <w:rPr>
          <w:rFonts w:ascii="Times New Roman CYR" w:hAnsi="Times New Roman CYR" w:cs="Times New Roman CYR"/>
          <w:bCs/>
          <w:sz w:val="20"/>
          <w:szCs w:val="20"/>
        </w:rPr>
        <w:t>гп.Виллози</w:t>
      </w:r>
      <w:proofErr w:type="spellEnd"/>
      <w:r w:rsidRPr="00A16D4C">
        <w:rPr>
          <w:rFonts w:ascii="Times New Roman CYR" w:hAnsi="Times New Roman CYR" w:cs="Times New Roman CYR"/>
          <w:b/>
          <w:sz w:val="20"/>
          <w:szCs w:val="20"/>
        </w:rPr>
        <w:br/>
      </w:r>
    </w:p>
    <w:p w14:paraId="6DE293B5" w14:textId="1D5EA147" w:rsidR="00DE2BAF" w:rsidRPr="00A16D4C" w:rsidRDefault="00DE2BAF" w:rsidP="006D296A">
      <w:pPr>
        <w:jc w:val="center"/>
        <w:rPr>
          <w:b/>
          <w:sz w:val="26"/>
          <w:szCs w:val="26"/>
        </w:rPr>
      </w:pPr>
      <w:r w:rsidRPr="00A16D4C">
        <w:rPr>
          <w:b/>
          <w:sz w:val="26"/>
          <w:szCs w:val="26"/>
        </w:rPr>
        <w:t>О внесении изменений и дополнений</w:t>
      </w:r>
      <w:r w:rsidR="00203F46" w:rsidRPr="00A16D4C">
        <w:rPr>
          <w:b/>
          <w:sz w:val="26"/>
          <w:szCs w:val="26"/>
        </w:rPr>
        <w:t xml:space="preserve"> </w:t>
      </w:r>
      <w:r w:rsidRPr="00A16D4C">
        <w:rPr>
          <w:b/>
          <w:sz w:val="26"/>
          <w:szCs w:val="26"/>
        </w:rPr>
        <w:t>в Устав муниципального образования</w:t>
      </w:r>
      <w:r w:rsidR="00203F46" w:rsidRPr="00A16D4C">
        <w:rPr>
          <w:b/>
          <w:sz w:val="26"/>
          <w:szCs w:val="26"/>
        </w:rPr>
        <w:t xml:space="preserve"> </w:t>
      </w:r>
      <w:proofErr w:type="spellStart"/>
      <w:r w:rsidRPr="00A16D4C">
        <w:rPr>
          <w:b/>
          <w:sz w:val="26"/>
          <w:szCs w:val="26"/>
        </w:rPr>
        <w:t>Виллозского</w:t>
      </w:r>
      <w:proofErr w:type="spellEnd"/>
      <w:r w:rsidRPr="00A16D4C">
        <w:rPr>
          <w:b/>
          <w:sz w:val="26"/>
          <w:szCs w:val="26"/>
        </w:rPr>
        <w:t xml:space="preserve"> городского поселения</w:t>
      </w:r>
      <w:r w:rsidR="006D296A">
        <w:rPr>
          <w:b/>
          <w:sz w:val="26"/>
          <w:szCs w:val="26"/>
        </w:rPr>
        <w:t xml:space="preserve"> </w:t>
      </w:r>
      <w:r w:rsidRPr="00A16D4C">
        <w:rPr>
          <w:b/>
          <w:sz w:val="26"/>
          <w:szCs w:val="26"/>
        </w:rPr>
        <w:t>Ломоносовского муниципального района Ленинградской области</w:t>
      </w:r>
    </w:p>
    <w:p w14:paraId="28498ADB" w14:textId="77777777" w:rsidR="00DE2BAF" w:rsidRPr="00A16D4C" w:rsidRDefault="00DE2BAF" w:rsidP="00DE2BAF">
      <w:pPr>
        <w:autoSpaceDE w:val="0"/>
        <w:autoSpaceDN w:val="0"/>
        <w:adjustRightInd w:val="0"/>
        <w:jc w:val="center"/>
        <w:rPr>
          <w:sz w:val="26"/>
          <w:szCs w:val="26"/>
        </w:rPr>
      </w:pPr>
    </w:p>
    <w:p w14:paraId="2860B007" w14:textId="75C49FCD" w:rsidR="00DE2BAF" w:rsidRPr="00A16D4C" w:rsidRDefault="00DE2BAF" w:rsidP="00DE2BAF">
      <w:pPr>
        <w:ind w:firstLine="708"/>
        <w:jc w:val="both"/>
        <w:rPr>
          <w:sz w:val="26"/>
          <w:szCs w:val="26"/>
        </w:rPr>
      </w:pPr>
      <w:r w:rsidRPr="00A16D4C">
        <w:rPr>
          <w:sz w:val="26"/>
          <w:szCs w:val="26"/>
        </w:rPr>
        <w:t xml:space="preserve">В связи с внесением изменений в Федеральный закон от 06.10.2003 № 131-ФЗ «Об общих принципах организации местного самоуправления в Российской Федерации», </w:t>
      </w:r>
      <w:r w:rsidR="006D296A">
        <w:rPr>
          <w:sz w:val="26"/>
          <w:szCs w:val="26"/>
        </w:rPr>
        <w:t>с</w:t>
      </w:r>
      <w:r w:rsidRPr="00A16D4C">
        <w:rPr>
          <w:sz w:val="26"/>
          <w:szCs w:val="26"/>
        </w:rPr>
        <w:t xml:space="preserve">овет депутатов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поселение</w:t>
      </w:r>
    </w:p>
    <w:p w14:paraId="62C1FAD1" w14:textId="77777777" w:rsidR="00DE2BAF" w:rsidRPr="00A16D4C" w:rsidRDefault="00DE2BAF" w:rsidP="00DE2BAF">
      <w:pPr>
        <w:ind w:firstLine="708"/>
        <w:rPr>
          <w:b/>
          <w:sz w:val="26"/>
          <w:szCs w:val="26"/>
        </w:rPr>
      </w:pPr>
      <w:r w:rsidRPr="00A16D4C">
        <w:rPr>
          <w:b/>
          <w:sz w:val="26"/>
          <w:szCs w:val="26"/>
        </w:rPr>
        <w:t>РЕШИЛ:</w:t>
      </w:r>
    </w:p>
    <w:p w14:paraId="46C01F1C" w14:textId="77777777" w:rsidR="00DE2BAF" w:rsidRPr="00A16D4C" w:rsidRDefault="00DE2BAF" w:rsidP="00DE2BAF">
      <w:pPr>
        <w:jc w:val="both"/>
        <w:rPr>
          <w:sz w:val="26"/>
          <w:szCs w:val="26"/>
        </w:rPr>
      </w:pPr>
    </w:p>
    <w:p w14:paraId="53764053" w14:textId="77777777" w:rsidR="00DE2BAF" w:rsidRPr="00A16D4C" w:rsidRDefault="00C77388" w:rsidP="006128A8">
      <w:pPr>
        <w:widowControl w:val="0"/>
        <w:autoSpaceDE w:val="0"/>
        <w:autoSpaceDN w:val="0"/>
        <w:adjustRightInd w:val="0"/>
        <w:ind w:firstLine="709"/>
        <w:jc w:val="both"/>
        <w:rPr>
          <w:rFonts w:eastAsia="Calibri"/>
          <w:sz w:val="26"/>
          <w:szCs w:val="26"/>
        </w:rPr>
      </w:pPr>
      <w:r w:rsidRPr="00A16D4C">
        <w:rPr>
          <w:rFonts w:eastAsia="Calibri"/>
          <w:sz w:val="26"/>
          <w:szCs w:val="26"/>
        </w:rPr>
        <w:t>1.</w:t>
      </w:r>
      <w:r w:rsidR="00DE2BAF" w:rsidRPr="00A16D4C">
        <w:rPr>
          <w:rFonts w:eastAsia="Calibri"/>
          <w:sz w:val="26"/>
          <w:szCs w:val="26"/>
        </w:rPr>
        <w:t xml:space="preserve">Внести в Устав муниципального образования </w:t>
      </w:r>
      <w:proofErr w:type="spellStart"/>
      <w:r w:rsidR="00DE2BAF" w:rsidRPr="00A16D4C">
        <w:rPr>
          <w:sz w:val="26"/>
          <w:szCs w:val="26"/>
        </w:rPr>
        <w:t>Виллозского</w:t>
      </w:r>
      <w:proofErr w:type="spellEnd"/>
      <w:r w:rsidR="00DE2BAF" w:rsidRPr="00A16D4C">
        <w:rPr>
          <w:sz w:val="26"/>
          <w:szCs w:val="26"/>
        </w:rPr>
        <w:t xml:space="preserve"> городского поселения</w:t>
      </w:r>
      <w:r w:rsidR="00DE2BAF" w:rsidRPr="00A16D4C">
        <w:rPr>
          <w:rFonts w:ascii="Arial" w:hAnsi="Arial" w:cs="Arial"/>
          <w:sz w:val="26"/>
          <w:szCs w:val="26"/>
        </w:rPr>
        <w:t xml:space="preserve"> </w:t>
      </w:r>
      <w:r w:rsidR="00DE2BAF" w:rsidRPr="00A16D4C">
        <w:rPr>
          <w:sz w:val="26"/>
          <w:szCs w:val="26"/>
        </w:rPr>
        <w:t>Ломоносовского муниципального района</w:t>
      </w:r>
      <w:r w:rsidR="00DE2BAF" w:rsidRPr="00A16D4C">
        <w:rPr>
          <w:rFonts w:ascii="Arial" w:hAnsi="Arial" w:cs="Arial"/>
          <w:sz w:val="26"/>
          <w:szCs w:val="26"/>
        </w:rPr>
        <w:t xml:space="preserve"> </w:t>
      </w:r>
      <w:r w:rsidR="00DE2BAF" w:rsidRPr="00A16D4C">
        <w:rPr>
          <w:sz w:val="26"/>
          <w:szCs w:val="26"/>
        </w:rPr>
        <w:t>Ленинградской области</w:t>
      </w:r>
      <w:r w:rsidR="00DE2BAF" w:rsidRPr="00A16D4C">
        <w:rPr>
          <w:rFonts w:eastAsia="Calibri"/>
          <w:sz w:val="26"/>
          <w:szCs w:val="26"/>
        </w:rPr>
        <w:t xml:space="preserve"> с изменениями, следующие изменения:</w:t>
      </w:r>
    </w:p>
    <w:p w14:paraId="7A8E911B" w14:textId="06AE7E42" w:rsidR="00DE2BAF" w:rsidRPr="00A16D4C" w:rsidRDefault="0062509B" w:rsidP="00C77388">
      <w:pPr>
        <w:pStyle w:val="a4"/>
        <w:spacing w:before="0" w:beforeAutospacing="0" w:after="0" w:afterAutospacing="0"/>
        <w:ind w:left="567"/>
        <w:jc w:val="both"/>
        <w:rPr>
          <w:bCs/>
          <w:sz w:val="26"/>
          <w:szCs w:val="26"/>
        </w:rPr>
      </w:pPr>
      <w:r w:rsidRPr="00A16D4C">
        <w:rPr>
          <w:bCs/>
          <w:sz w:val="26"/>
          <w:szCs w:val="26"/>
        </w:rPr>
        <w:t xml:space="preserve"> </w:t>
      </w:r>
      <w:r w:rsidR="00C77388" w:rsidRPr="00A16D4C">
        <w:rPr>
          <w:bCs/>
          <w:sz w:val="26"/>
          <w:szCs w:val="26"/>
        </w:rPr>
        <w:t>1.1.</w:t>
      </w:r>
      <w:r w:rsidR="00D2400A">
        <w:rPr>
          <w:bCs/>
          <w:sz w:val="26"/>
          <w:szCs w:val="26"/>
        </w:rPr>
        <w:t xml:space="preserve"> </w:t>
      </w:r>
      <w:r w:rsidR="00DE2BAF" w:rsidRPr="00A16D4C">
        <w:rPr>
          <w:bCs/>
          <w:sz w:val="26"/>
          <w:szCs w:val="26"/>
        </w:rPr>
        <w:t>Дополнить статью 1 частью 5 следующего содержания:</w:t>
      </w:r>
    </w:p>
    <w:p w14:paraId="4A61BAA9" w14:textId="77777777" w:rsidR="00DE2BAF" w:rsidRPr="00A16D4C" w:rsidRDefault="00DE2BAF" w:rsidP="00DE2BAF">
      <w:pPr>
        <w:pStyle w:val="a4"/>
        <w:spacing w:before="0" w:beforeAutospacing="0" w:after="240" w:afterAutospacing="0"/>
        <w:ind w:firstLine="567"/>
        <w:jc w:val="both"/>
        <w:rPr>
          <w:bCs/>
          <w:sz w:val="26"/>
          <w:szCs w:val="26"/>
        </w:rPr>
      </w:pPr>
      <w:r w:rsidRPr="00A16D4C">
        <w:rPr>
          <w:rFonts w:eastAsia="Calibri"/>
          <w:sz w:val="26"/>
          <w:szCs w:val="26"/>
        </w:rPr>
        <w:t xml:space="preserve">«5. Муниципальное образование </w:t>
      </w:r>
      <w:proofErr w:type="spellStart"/>
      <w:r w:rsidRPr="00A16D4C">
        <w:rPr>
          <w:rFonts w:eastAsia="Calibri"/>
          <w:sz w:val="26"/>
          <w:szCs w:val="26"/>
        </w:rPr>
        <w:t>Виллозское</w:t>
      </w:r>
      <w:proofErr w:type="spellEnd"/>
      <w:r w:rsidRPr="00A16D4C">
        <w:rPr>
          <w:rFonts w:eastAsia="Calibri"/>
          <w:sz w:val="26"/>
          <w:szCs w:val="26"/>
        </w:rPr>
        <w:t xml:space="preserve"> городское поселение в соответствии с областным законом Ленинградской области от 29.12.2016 № 113-оз «Об административно-территориальных преобразованиях в Ломоносовском муниципальном районе Ленинградской области в связи с изменением категории населенного пункта </w:t>
      </w:r>
      <w:proofErr w:type="spellStart"/>
      <w:r w:rsidRPr="00A16D4C">
        <w:rPr>
          <w:rFonts w:eastAsia="Calibri"/>
          <w:sz w:val="26"/>
          <w:szCs w:val="26"/>
        </w:rPr>
        <w:t>Виллози</w:t>
      </w:r>
      <w:proofErr w:type="spellEnd"/>
      <w:r w:rsidRPr="00A16D4C">
        <w:rPr>
          <w:rFonts w:eastAsia="Calibri"/>
          <w:sz w:val="26"/>
          <w:szCs w:val="26"/>
        </w:rPr>
        <w:t>» наделено статусом городского поселения, входящим в состав Ломоносовского муниципального района Ленинградской области.»;</w:t>
      </w:r>
    </w:p>
    <w:p w14:paraId="2242B6FE" w14:textId="4657DD01" w:rsidR="00DE2BAF" w:rsidRPr="00D2400A" w:rsidRDefault="00DE2BAF" w:rsidP="00D2400A">
      <w:pPr>
        <w:pStyle w:val="a3"/>
        <w:widowControl w:val="0"/>
        <w:numPr>
          <w:ilvl w:val="1"/>
          <w:numId w:val="5"/>
        </w:numPr>
        <w:autoSpaceDE w:val="0"/>
        <w:autoSpaceDN w:val="0"/>
        <w:adjustRightInd w:val="0"/>
        <w:jc w:val="both"/>
        <w:rPr>
          <w:bCs/>
          <w:sz w:val="26"/>
          <w:szCs w:val="26"/>
        </w:rPr>
      </w:pPr>
      <w:r w:rsidRPr="00D2400A">
        <w:rPr>
          <w:bCs/>
          <w:sz w:val="26"/>
          <w:szCs w:val="26"/>
        </w:rPr>
        <w:t>Дополнить главу 1 Устава статьей 1.1 следующего содержания:</w:t>
      </w:r>
    </w:p>
    <w:p w14:paraId="747300B1"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«Статья 1.1. Территориальное устройство</w:t>
      </w:r>
    </w:p>
    <w:p w14:paraId="7AEE7F02"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Границы муниципального образования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2A8B618B"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В состав территории муниципального образования входят земли независимо от форм собственности и целевого назначения.</w:t>
      </w:r>
    </w:p>
    <w:p w14:paraId="4029E80A" w14:textId="77777777" w:rsidR="00DE2BAF" w:rsidRPr="00A16D4C" w:rsidRDefault="00DE2BAF" w:rsidP="0062509B">
      <w:pPr>
        <w:pStyle w:val="ConsPlusNormal"/>
        <w:widowControl/>
        <w:numPr>
          <w:ilvl w:val="0"/>
          <w:numId w:val="3"/>
        </w:numPr>
        <w:spacing w:after="240"/>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В состав территории муниципального образования </w:t>
      </w:r>
      <w:proofErr w:type="spellStart"/>
      <w:r w:rsidRPr="00A16D4C">
        <w:rPr>
          <w:rFonts w:ascii="Times New Roman" w:eastAsia="Calibri" w:hAnsi="Times New Roman" w:cs="Times New Roman"/>
          <w:sz w:val="26"/>
          <w:szCs w:val="26"/>
        </w:rPr>
        <w:t>Виллозское</w:t>
      </w:r>
      <w:proofErr w:type="spellEnd"/>
      <w:r w:rsidRPr="00A16D4C">
        <w:rPr>
          <w:rFonts w:ascii="Times New Roman" w:eastAsia="Calibri" w:hAnsi="Times New Roman" w:cs="Times New Roman"/>
          <w:sz w:val="26"/>
          <w:szCs w:val="26"/>
        </w:rPr>
        <w:t xml:space="preserve"> городское поселение Ломоносовского муниципального района Ленинградской области на основании областного закона № 32-оз входят следующие населенные пункты: </w:t>
      </w:r>
      <w:r w:rsidRPr="00A16D4C">
        <w:rPr>
          <w:rFonts w:ascii="Times New Roman" w:hAnsi="Times New Roman" w:cs="Times New Roman"/>
          <w:sz w:val="26"/>
          <w:szCs w:val="26"/>
        </w:rPr>
        <w:t xml:space="preserve">деревня </w:t>
      </w:r>
      <w:proofErr w:type="spellStart"/>
      <w:r w:rsidRPr="00A16D4C">
        <w:rPr>
          <w:rFonts w:ascii="Times New Roman" w:hAnsi="Times New Roman" w:cs="Times New Roman"/>
          <w:sz w:val="26"/>
          <w:szCs w:val="26"/>
        </w:rPr>
        <w:t>Аропаккузи</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Вариксолово</w:t>
      </w:r>
      <w:proofErr w:type="spellEnd"/>
      <w:r w:rsidRPr="00A16D4C">
        <w:rPr>
          <w:rFonts w:ascii="Times New Roman" w:hAnsi="Times New Roman" w:cs="Times New Roman"/>
          <w:sz w:val="26"/>
          <w:szCs w:val="26"/>
        </w:rPr>
        <w:t xml:space="preserve">, городской поселок </w:t>
      </w:r>
      <w:proofErr w:type="spellStart"/>
      <w:r w:rsidRPr="00A16D4C">
        <w:rPr>
          <w:rFonts w:ascii="Times New Roman" w:hAnsi="Times New Roman" w:cs="Times New Roman"/>
          <w:sz w:val="26"/>
          <w:szCs w:val="26"/>
        </w:rPr>
        <w:t>Виллози</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Кавелахта</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Карвала</w:t>
      </w:r>
      <w:proofErr w:type="spellEnd"/>
      <w:r w:rsidRPr="00A16D4C">
        <w:rPr>
          <w:rFonts w:ascii="Times New Roman" w:hAnsi="Times New Roman" w:cs="Times New Roman"/>
          <w:sz w:val="26"/>
          <w:szCs w:val="26"/>
        </w:rPr>
        <w:t xml:space="preserve">, деревня Малое </w:t>
      </w:r>
      <w:proofErr w:type="spellStart"/>
      <w:r w:rsidRPr="00A16D4C">
        <w:rPr>
          <w:rFonts w:ascii="Times New Roman" w:hAnsi="Times New Roman" w:cs="Times New Roman"/>
          <w:sz w:val="26"/>
          <w:szCs w:val="26"/>
        </w:rPr>
        <w:t>Карлино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Мурилово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Мюреля</w:t>
      </w:r>
      <w:proofErr w:type="spellEnd"/>
      <w:r w:rsidRPr="00A16D4C">
        <w:rPr>
          <w:rFonts w:ascii="Times New Roman" w:hAnsi="Times New Roman" w:cs="Times New Roman"/>
          <w:sz w:val="26"/>
          <w:szCs w:val="26"/>
        </w:rPr>
        <w:t xml:space="preserve">, поселок </w:t>
      </w:r>
      <w:proofErr w:type="spellStart"/>
      <w:r w:rsidRPr="00A16D4C">
        <w:rPr>
          <w:rFonts w:ascii="Times New Roman" w:hAnsi="Times New Roman" w:cs="Times New Roman"/>
          <w:sz w:val="26"/>
          <w:szCs w:val="26"/>
        </w:rPr>
        <w:t>Новогорелово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Перекюля</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Пикколово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Рассколово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Ретселя</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Саксолово</w:t>
      </w:r>
      <w:proofErr w:type="spellEnd"/>
      <w:r w:rsidRPr="00A16D4C">
        <w:rPr>
          <w:rFonts w:ascii="Times New Roman" w:hAnsi="Times New Roman" w:cs="Times New Roman"/>
          <w:sz w:val="26"/>
          <w:szCs w:val="26"/>
        </w:rPr>
        <w:t xml:space="preserve">.»; </w:t>
      </w:r>
    </w:p>
    <w:p w14:paraId="22B7999B"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lastRenderedPageBreak/>
        <w:t>1.3</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Пункт 4.1 части 1 статьи 3 Устава изложить в новой редакции:</w:t>
      </w:r>
    </w:p>
    <w:p w14:paraId="788C9E34"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59E3B5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1.4</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5 части 1 статьи 3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14:paraId="625805A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1.5</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21 части 1 статьи 3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65DE7BBD" w14:textId="77777777" w:rsidR="00DE2BAF" w:rsidRPr="00A16D4C" w:rsidRDefault="00DE2BAF" w:rsidP="0062509B">
      <w:pPr>
        <w:pStyle w:val="ConsPlusNormal"/>
        <w:widowContro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1.6</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Часть 1 статьи 3 Устава дополнить пунктами 22.1 и 22.2 следующего содержания:</w:t>
      </w:r>
    </w:p>
    <w:p w14:paraId="233DDCDA"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74E4CD9"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«22.2) осуществление мероприятий по лесоустройству в отношении лесов, расположенных на землях населенных пунктов поселения;»; </w:t>
      </w:r>
    </w:p>
    <w:p w14:paraId="31E6D668" w14:textId="77777777" w:rsidR="00DE2BAF" w:rsidRPr="00A16D4C" w:rsidRDefault="00DE2BAF" w:rsidP="0062509B">
      <w:pPr>
        <w:pStyle w:val="ConsPlusNormal"/>
        <w:widowControl/>
        <w:spacing w:after="240"/>
        <w:ind w:firstLine="709"/>
        <w:jc w:val="both"/>
        <w:rPr>
          <w:rFonts w:ascii="Times New Roman" w:eastAsia="Calibri" w:hAnsi="Times New Roman"/>
          <w:sz w:val="26"/>
          <w:szCs w:val="26"/>
        </w:rPr>
      </w:pPr>
      <w:r w:rsidRPr="00A16D4C">
        <w:rPr>
          <w:rFonts w:ascii="Times New Roman" w:eastAsia="Calibri" w:hAnsi="Times New Roman" w:cs="Times New Roman"/>
          <w:sz w:val="26"/>
          <w:szCs w:val="26"/>
        </w:rPr>
        <w:t>1.7</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bCs/>
          <w:sz w:val="26"/>
          <w:szCs w:val="26"/>
        </w:rPr>
        <w:t xml:space="preserve">В пункте 22 части 1 статьи 3 Устава </w:t>
      </w:r>
      <w:r w:rsidRPr="00A16D4C">
        <w:rPr>
          <w:rFonts w:ascii="Times New Roman" w:eastAsia="Calibri" w:hAnsi="Times New Roman"/>
          <w:sz w:val="26"/>
          <w:szCs w:val="26"/>
        </w:rPr>
        <w:t xml:space="preserve">после слов «территории, выдача» дополнить словами «градостроительного плана земельного участка, расположенного в границах поселения, выдача»; </w:t>
      </w:r>
    </w:p>
    <w:p w14:paraId="7FBC28BF"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1.8</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w:t>
      </w:r>
      <w:hyperlink r:id="rId7" w:history="1">
        <w:r w:rsidRPr="00A16D4C">
          <w:rPr>
            <w:rFonts w:ascii="Times New Roman" w:eastAsia="Calibri" w:hAnsi="Times New Roman" w:cs="Times New Roman"/>
            <w:sz w:val="26"/>
            <w:szCs w:val="26"/>
          </w:rPr>
          <w:t>пункте 2</w:t>
        </w:r>
      </w:hyperlink>
      <w:r w:rsidRPr="00A16D4C">
        <w:rPr>
          <w:rFonts w:ascii="Times New Roman" w:eastAsia="Calibri" w:hAnsi="Times New Roman" w:cs="Times New Roman"/>
          <w:sz w:val="26"/>
          <w:szCs w:val="26"/>
        </w:rPr>
        <w:t xml:space="preserve">8 части 1 статьи 3 Устава слова «использования и охраны» заменить словами «охраны и использования»; </w:t>
      </w:r>
    </w:p>
    <w:p w14:paraId="707426D6"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1.9</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37 части 1 статьи 3 Устава слова «, проведение открытого аукциона на право заключить договор о создании искусственного земельного участка» исключить; </w:t>
      </w:r>
    </w:p>
    <w:p w14:paraId="3302DEE6" w14:textId="77777777" w:rsidR="00DE2BAF" w:rsidRPr="00A16D4C" w:rsidRDefault="00DE2BAF" w:rsidP="0062509B">
      <w:pPr>
        <w:pStyle w:val="ConsPlusNormal"/>
        <w:widowControl/>
        <w:ind w:firstLine="709"/>
        <w:jc w:val="both"/>
        <w:rPr>
          <w:rFonts w:eastAsia="Calibri"/>
          <w:sz w:val="26"/>
          <w:szCs w:val="26"/>
        </w:rPr>
      </w:pPr>
      <w:r w:rsidRPr="00A16D4C">
        <w:rPr>
          <w:rFonts w:ascii="Times New Roman" w:eastAsia="Calibri" w:hAnsi="Times New Roman" w:cs="Times New Roman"/>
          <w:sz w:val="26"/>
          <w:szCs w:val="26"/>
        </w:rPr>
        <w:t>1.10</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cs="Times New Roman"/>
          <w:sz w:val="26"/>
          <w:szCs w:val="26"/>
        </w:rPr>
        <w:t>Пункт 39 части 1 статьи 3 Устава изложить в следующей редакции:</w:t>
      </w:r>
    </w:p>
    <w:p w14:paraId="102DDA7A" w14:textId="77777777" w:rsidR="00DE2BAF" w:rsidRPr="00A16D4C" w:rsidRDefault="00DE2BAF" w:rsidP="0062509B">
      <w:pPr>
        <w:pStyle w:val="ConsPlusNormal"/>
        <w:spacing w:after="240"/>
        <w:ind w:firstLine="709"/>
        <w:jc w:val="both"/>
        <w:rPr>
          <w:rFonts w:ascii="Times New Roman" w:hAnsi="Times New Roman" w:cs="Times New Roman"/>
          <w:sz w:val="26"/>
          <w:szCs w:val="26"/>
        </w:rPr>
      </w:pPr>
      <w:r w:rsidRPr="00A16D4C">
        <w:rPr>
          <w:rFonts w:ascii="Times New Roman" w:hAnsi="Times New Roman" w:cs="Times New Roman"/>
          <w:sz w:val="26"/>
          <w:szCs w:val="26"/>
        </w:rPr>
        <w:t xml:space="preserve">«39) участие в соответствии с федеральным законом в выполнении комплексных кадастровых работ;»; </w:t>
      </w:r>
    </w:p>
    <w:p w14:paraId="4A232148" w14:textId="77777777" w:rsidR="00DE2BAF" w:rsidRPr="00A16D4C" w:rsidRDefault="00DE2BAF" w:rsidP="0062509B">
      <w:pPr>
        <w:pStyle w:val="ConsPlusNormal"/>
        <w:ind w:firstLine="709"/>
        <w:jc w:val="both"/>
        <w:rPr>
          <w:rFonts w:ascii="Times New Roman" w:hAnsi="Times New Roman" w:cs="Times New Roman"/>
          <w:bCs/>
          <w:sz w:val="26"/>
          <w:szCs w:val="26"/>
        </w:rPr>
      </w:pPr>
      <w:r w:rsidRPr="00A16D4C">
        <w:rPr>
          <w:rFonts w:ascii="Times New Roman" w:hAnsi="Times New Roman" w:cs="Times New Roman"/>
          <w:sz w:val="26"/>
          <w:szCs w:val="26"/>
        </w:rPr>
        <w:t>1.11</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Часть 1 статьи 3 Устава дополнить пунктом 40 следующего содержания:</w:t>
      </w:r>
    </w:p>
    <w:p w14:paraId="40C0B261" w14:textId="77777777" w:rsidR="00DE2BAF" w:rsidRPr="00A16D4C" w:rsidRDefault="0062509B" w:rsidP="0062509B">
      <w:pPr>
        <w:autoSpaceDE w:val="0"/>
        <w:autoSpaceDN w:val="0"/>
        <w:adjustRightInd w:val="0"/>
        <w:ind w:firstLine="709"/>
        <w:jc w:val="both"/>
        <w:rPr>
          <w:rFonts w:eastAsia="Calibri"/>
          <w:sz w:val="26"/>
          <w:szCs w:val="26"/>
        </w:rPr>
      </w:pPr>
      <w:r w:rsidRPr="00A16D4C">
        <w:rPr>
          <w:rFonts w:eastAsia="Calibri"/>
          <w:sz w:val="26"/>
          <w:szCs w:val="26"/>
        </w:rPr>
        <w:t xml:space="preserve">«40) </w:t>
      </w:r>
      <w:r w:rsidR="00DE2BAF" w:rsidRPr="00A16D4C">
        <w:rPr>
          <w:rFonts w:eastAsia="Calibri"/>
          <w:sz w:val="26"/>
          <w:szCs w:val="26"/>
        </w:rPr>
        <w:t xml:space="preserve">принятие решений и проведение на территории поселения мероприятий по </w:t>
      </w:r>
      <w:hyperlink r:id="rId8" w:history="1">
        <w:r w:rsidR="00DE2BAF" w:rsidRPr="00A16D4C">
          <w:rPr>
            <w:rFonts w:eastAsia="Calibri"/>
            <w:sz w:val="26"/>
            <w:szCs w:val="26"/>
          </w:rPr>
          <w:t>выявлению</w:t>
        </w:r>
      </w:hyperlink>
      <w:r w:rsidR="00DE2BAF" w:rsidRPr="00A16D4C">
        <w:rPr>
          <w:rFonts w:eastAsia="Calibri"/>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B880A4E" w14:textId="77777777" w:rsidR="00DE2BAF" w:rsidRPr="00A16D4C" w:rsidRDefault="00DE2BAF" w:rsidP="0062509B">
      <w:pPr>
        <w:pStyle w:val="ConsPlusNormal"/>
        <w:ind w:firstLine="709"/>
        <w:jc w:val="both"/>
        <w:rPr>
          <w:rFonts w:ascii="Times New Roman" w:hAnsi="Times New Roman" w:cs="Times New Roman"/>
          <w:sz w:val="26"/>
          <w:szCs w:val="26"/>
        </w:rPr>
      </w:pPr>
    </w:p>
    <w:p w14:paraId="6D002EB8" w14:textId="77777777" w:rsidR="00DE2BAF" w:rsidRPr="00A16D4C" w:rsidRDefault="00DE2BAF" w:rsidP="0062509B">
      <w:pPr>
        <w:pStyle w:val="ConsPlusNormal"/>
        <w:ind w:firstLine="709"/>
        <w:jc w:val="both"/>
        <w:rPr>
          <w:rFonts w:ascii="Times New Roman" w:hAnsi="Times New Roman" w:cs="Times New Roman"/>
          <w:sz w:val="26"/>
          <w:szCs w:val="26"/>
        </w:rPr>
      </w:pPr>
      <w:r w:rsidRPr="00A16D4C">
        <w:rPr>
          <w:rFonts w:ascii="Times New Roman" w:hAnsi="Times New Roman" w:cs="Times New Roman"/>
          <w:sz w:val="26"/>
          <w:szCs w:val="26"/>
        </w:rPr>
        <w:t>1.12</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 xml:space="preserve"> </w:t>
      </w:r>
      <w:r w:rsidRPr="00A16D4C">
        <w:rPr>
          <w:rFonts w:ascii="Times New Roman" w:hAnsi="Times New Roman" w:cs="Times New Roman"/>
          <w:sz w:val="26"/>
          <w:szCs w:val="26"/>
        </w:rPr>
        <w:t>Дополнить главу 3 Устава статьей 9.1 следующего содержания:</w:t>
      </w:r>
    </w:p>
    <w:p w14:paraId="3B0D479F" w14:textId="77777777" w:rsidR="00DE2BAF" w:rsidRPr="00A16D4C" w:rsidRDefault="00DE2BAF" w:rsidP="0062509B">
      <w:pPr>
        <w:ind w:firstLine="709"/>
        <w:jc w:val="both"/>
        <w:rPr>
          <w:sz w:val="26"/>
          <w:szCs w:val="26"/>
        </w:rPr>
      </w:pPr>
      <w:r w:rsidRPr="00A16D4C">
        <w:rPr>
          <w:sz w:val="26"/>
          <w:szCs w:val="26"/>
        </w:rPr>
        <w:lastRenderedPageBreak/>
        <w:t>«Статья 9.1. Инициативные проекты</w:t>
      </w:r>
    </w:p>
    <w:p w14:paraId="0781857E" w14:textId="376B27D1" w:rsidR="00DE2BAF" w:rsidRPr="00A16D4C" w:rsidRDefault="00DE2BAF" w:rsidP="0062509B">
      <w:pPr>
        <w:ind w:firstLine="709"/>
        <w:jc w:val="both"/>
        <w:rPr>
          <w:sz w:val="26"/>
          <w:szCs w:val="26"/>
        </w:rPr>
      </w:pPr>
      <w:r w:rsidRPr="00A16D4C">
        <w:rPr>
          <w:sz w:val="26"/>
          <w:szCs w:val="26"/>
        </w:rPr>
        <w:t xml:space="preserve">1. В целях реализации мероприятий, имеющих приоритетное значение для жителей </w:t>
      </w:r>
      <w:proofErr w:type="spellStart"/>
      <w:r w:rsidRPr="00A16D4C">
        <w:rPr>
          <w:sz w:val="26"/>
          <w:szCs w:val="26"/>
        </w:rPr>
        <w:t>Виллозского</w:t>
      </w:r>
      <w:proofErr w:type="spellEnd"/>
      <w:r w:rsidRPr="00A16D4C">
        <w:rPr>
          <w:sz w:val="26"/>
          <w:szCs w:val="26"/>
        </w:rPr>
        <w:t xml:space="preserve">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Pr="00A16D4C">
        <w:rPr>
          <w:sz w:val="26"/>
          <w:szCs w:val="26"/>
        </w:rPr>
        <w:t>Виллозского</w:t>
      </w:r>
      <w:proofErr w:type="spellEnd"/>
      <w:r w:rsidRPr="00A16D4C">
        <w:rPr>
          <w:sz w:val="26"/>
          <w:szCs w:val="26"/>
        </w:rPr>
        <w:t xml:space="preserve"> городского поселения, в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 может быть внесен инициативный проект. Порядок определения части территории </w:t>
      </w:r>
      <w:proofErr w:type="spellStart"/>
      <w:r w:rsidRPr="00A16D4C">
        <w:rPr>
          <w:sz w:val="26"/>
          <w:szCs w:val="26"/>
        </w:rPr>
        <w:t>Виллозского</w:t>
      </w:r>
      <w:proofErr w:type="spellEnd"/>
      <w:r w:rsidRPr="00A16D4C">
        <w:rPr>
          <w:sz w:val="26"/>
          <w:szCs w:val="26"/>
        </w:rPr>
        <w:t xml:space="preserve"> городского поселения, на которой могут реализовываться инициативные проекты, устанавливается </w:t>
      </w:r>
      <w:r w:rsidR="002E22A4" w:rsidRPr="009A445C">
        <w:rPr>
          <w:sz w:val="26"/>
          <w:szCs w:val="26"/>
        </w:rPr>
        <w:t>нормативным правовым актом в форме в решения совета депутатов</w:t>
      </w:r>
      <w:r w:rsidR="002E22A4">
        <w:rPr>
          <w:sz w:val="26"/>
          <w:szCs w:val="26"/>
        </w:rPr>
        <w:t xml:space="preserve"> </w:t>
      </w:r>
      <w:r w:rsidRPr="00A16D4C">
        <w:rPr>
          <w:sz w:val="26"/>
          <w:szCs w:val="26"/>
        </w:rPr>
        <w:t>решением совета депутатов.</w:t>
      </w:r>
    </w:p>
    <w:p w14:paraId="0EEAE760" w14:textId="7C3D3B3F" w:rsidR="00DE2BAF" w:rsidRPr="00A16D4C" w:rsidRDefault="00DE2BAF" w:rsidP="0062509B">
      <w:pPr>
        <w:ind w:firstLine="709"/>
        <w:jc w:val="both"/>
        <w:rPr>
          <w:sz w:val="26"/>
          <w:szCs w:val="26"/>
        </w:rPr>
      </w:pPr>
      <w:r w:rsidRPr="00A16D4C">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A16D4C">
        <w:rPr>
          <w:sz w:val="26"/>
          <w:szCs w:val="26"/>
        </w:rPr>
        <w:t>Виллозского</w:t>
      </w:r>
      <w:proofErr w:type="spellEnd"/>
      <w:r w:rsidRPr="00A16D4C">
        <w:rPr>
          <w:sz w:val="26"/>
          <w:szCs w:val="26"/>
        </w:rPr>
        <w:t xml:space="preserve"> городского поселения, органы территориального общественного самоуправления</w:t>
      </w:r>
      <w:r w:rsidR="002E22A4">
        <w:rPr>
          <w:sz w:val="26"/>
          <w:szCs w:val="26"/>
        </w:rPr>
        <w:t xml:space="preserve">, </w:t>
      </w:r>
      <w:r w:rsidR="002E22A4" w:rsidRPr="009A445C">
        <w:rPr>
          <w:sz w:val="26"/>
          <w:szCs w:val="26"/>
        </w:rPr>
        <w:t>староста сельского населенного пункта</w:t>
      </w:r>
      <w:r w:rsidRPr="009A445C">
        <w:rPr>
          <w:sz w:val="26"/>
          <w:szCs w:val="26"/>
        </w:rPr>
        <w:t>.</w:t>
      </w:r>
      <w:r w:rsidRPr="00A16D4C">
        <w:rPr>
          <w:sz w:val="26"/>
          <w:szCs w:val="26"/>
        </w:rPr>
        <w:t xml:space="preserve">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w:t>
      </w:r>
      <w:proofErr w:type="spellStart"/>
      <w:r w:rsidRPr="00A16D4C">
        <w:rPr>
          <w:sz w:val="26"/>
          <w:szCs w:val="26"/>
        </w:rPr>
        <w:t>Виллозского</w:t>
      </w:r>
      <w:proofErr w:type="spellEnd"/>
      <w:r w:rsidRPr="00A16D4C">
        <w:rPr>
          <w:sz w:val="26"/>
          <w:szCs w:val="26"/>
        </w:rPr>
        <w:t xml:space="preserve"> городского поселения.</w:t>
      </w:r>
    </w:p>
    <w:p w14:paraId="64BB14FB" w14:textId="77777777" w:rsidR="00DE2BAF" w:rsidRPr="00A16D4C" w:rsidRDefault="00DE2BAF" w:rsidP="00DE2BAF">
      <w:pPr>
        <w:ind w:firstLine="567"/>
        <w:jc w:val="both"/>
        <w:rPr>
          <w:sz w:val="26"/>
          <w:szCs w:val="26"/>
        </w:rPr>
      </w:pPr>
      <w:r w:rsidRPr="00A16D4C">
        <w:rPr>
          <w:sz w:val="26"/>
          <w:szCs w:val="26"/>
        </w:rPr>
        <w:t>3. Инициативный проект должен содержать следующие сведения:</w:t>
      </w:r>
    </w:p>
    <w:p w14:paraId="7820C97B" w14:textId="77777777" w:rsidR="00DE2BAF" w:rsidRPr="00A16D4C" w:rsidRDefault="00DE2BAF" w:rsidP="00DE2BAF">
      <w:pPr>
        <w:ind w:firstLine="567"/>
        <w:jc w:val="both"/>
        <w:rPr>
          <w:sz w:val="26"/>
          <w:szCs w:val="26"/>
        </w:rPr>
      </w:pPr>
      <w:r w:rsidRPr="00A16D4C">
        <w:rPr>
          <w:sz w:val="26"/>
          <w:szCs w:val="26"/>
        </w:rPr>
        <w:t xml:space="preserve">1) описание проблемы, решение которой имеет приоритетное значение для жителей </w:t>
      </w:r>
      <w:proofErr w:type="spellStart"/>
      <w:r w:rsidRPr="00A16D4C">
        <w:rPr>
          <w:sz w:val="26"/>
          <w:szCs w:val="26"/>
        </w:rPr>
        <w:t>Виллозского</w:t>
      </w:r>
      <w:proofErr w:type="spellEnd"/>
      <w:r w:rsidRPr="00A16D4C">
        <w:rPr>
          <w:sz w:val="26"/>
          <w:szCs w:val="26"/>
        </w:rPr>
        <w:t xml:space="preserve"> городского поселения или его части;</w:t>
      </w:r>
    </w:p>
    <w:p w14:paraId="1CDE6DE5" w14:textId="77777777" w:rsidR="00DE2BAF" w:rsidRPr="00A16D4C" w:rsidRDefault="00DE2BAF" w:rsidP="00DE2BAF">
      <w:pPr>
        <w:ind w:firstLine="567"/>
        <w:jc w:val="both"/>
        <w:rPr>
          <w:sz w:val="26"/>
          <w:szCs w:val="26"/>
        </w:rPr>
      </w:pPr>
      <w:r w:rsidRPr="00A16D4C">
        <w:rPr>
          <w:sz w:val="26"/>
          <w:szCs w:val="26"/>
        </w:rPr>
        <w:t>2) обоснование предложений по решению указанной проблемы;</w:t>
      </w:r>
    </w:p>
    <w:p w14:paraId="1C2AA78F" w14:textId="77777777" w:rsidR="00DE2BAF" w:rsidRPr="00A16D4C" w:rsidRDefault="00DE2BAF" w:rsidP="00DE2BAF">
      <w:pPr>
        <w:ind w:firstLine="567"/>
        <w:jc w:val="both"/>
        <w:rPr>
          <w:sz w:val="26"/>
          <w:szCs w:val="26"/>
        </w:rPr>
      </w:pPr>
      <w:r w:rsidRPr="00A16D4C">
        <w:rPr>
          <w:sz w:val="26"/>
          <w:szCs w:val="26"/>
        </w:rPr>
        <w:t>3) описание ожидаемого результата (ожидаемых результатов) реализации инициативного проекта;</w:t>
      </w:r>
    </w:p>
    <w:p w14:paraId="2B6AE9B9" w14:textId="77777777" w:rsidR="00DE2BAF" w:rsidRPr="00A16D4C" w:rsidRDefault="00DE2BAF" w:rsidP="00DE2BAF">
      <w:pPr>
        <w:ind w:firstLine="567"/>
        <w:jc w:val="both"/>
        <w:rPr>
          <w:sz w:val="26"/>
          <w:szCs w:val="26"/>
        </w:rPr>
      </w:pPr>
      <w:r w:rsidRPr="00A16D4C">
        <w:rPr>
          <w:sz w:val="26"/>
          <w:szCs w:val="26"/>
        </w:rPr>
        <w:t>4) предварительный расчет необходимых расходов на реализацию инициативного проекта;</w:t>
      </w:r>
    </w:p>
    <w:p w14:paraId="3F9530B4" w14:textId="77777777" w:rsidR="00DE2BAF" w:rsidRPr="00A16D4C" w:rsidRDefault="00DE2BAF" w:rsidP="00DE2BAF">
      <w:pPr>
        <w:ind w:firstLine="567"/>
        <w:jc w:val="both"/>
        <w:rPr>
          <w:sz w:val="26"/>
          <w:szCs w:val="26"/>
        </w:rPr>
      </w:pPr>
      <w:r w:rsidRPr="00A16D4C">
        <w:rPr>
          <w:sz w:val="26"/>
          <w:szCs w:val="26"/>
        </w:rPr>
        <w:t>5) планируемые сроки реализации инициативного проекта;</w:t>
      </w:r>
    </w:p>
    <w:p w14:paraId="597A42B4" w14:textId="77777777" w:rsidR="00DE2BAF" w:rsidRPr="00A16D4C" w:rsidRDefault="00DE2BAF" w:rsidP="00DE2BAF">
      <w:pPr>
        <w:ind w:firstLine="567"/>
        <w:jc w:val="both"/>
        <w:rPr>
          <w:sz w:val="26"/>
          <w:szCs w:val="26"/>
        </w:rPr>
      </w:pPr>
      <w:r w:rsidRPr="00A16D4C">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425DE103" w14:textId="77777777" w:rsidR="00DE2BAF" w:rsidRPr="00A16D4C" w:rsidRDefault="00DE2BAF" w:rsidP="00DE2BAF">
      <w:pPr>
        <w:ind w:firstLine="567"/>
        <w:jc w:val="both"/>
        <w:rPr>
          <w:sz w:val="26"/>
          <w:szCs w:val="26"/>
        </w:rPr>
      </w:pPr>
      <w:r w:rsidRPr="00A16D4C">
        <w:rPr>
          <w:sz w:val="26"/>
          <w:szCs w:val="26"/>
        </w:rPr>
        <w:t xml:space="preserve">7) указание на объем средств бюджета </w:t>
      </w:r>
      <w:proofErr w:type="spellStart"/>
      <w:r w:rsidRPr="00A16D4C">
        <w:rPr>
          <w:sz w:val="26"/>
          <w:szCs w:val="26"/>
        </w:rPr>
        <w:t>Виллозского</w:t>
      </w:r>
      <w:proofErr w:type="spellEnd"/>
      <w:r w:rsidRPr="00A16D4C">
        <w:rPr>
          <w:sz w:val="26"/>
          <w:szCs w:val="26"/>
        </w:rPr>
        <w:t xml:space="preserve">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68DFFF7" w14:textId="77777777" w:rsidR="00DE2BAF" w:rsidRPr="00A16D4C" w:rsidRDefault="00DE2BAF" w:rsidP="00DE2BAF">
      <w:pPr>
        <w:ind w:firstLine="567"/>
        <w:jc w:val="both"/>
        <w:rPr>
          <w:sz w:val="26"/>
          <w:szCs w:val="26"/>
        </w:rPr>
      </w:pPr>
      <w:r w:rsidRPr="00A16D4C">
        <w:rPr>
          <w:sz w:val="26"/>
          <w:szCs w:val="26"/>
        </w:rPr>
        <w:t xml:space="preserve">8) указание на территорию </w:t>
      </w:r>
      <w:proofErr w:type="spellStart"/>
      <w:r w:rsidRPr="00A16D4C">
        <w:rPr>
          <w:sz w:val="26"/>
          <w:szCs w:val="26"/>
        </w:rPr>
        <w:t>Виллозского</w:t>
      </w:r>
      <w:proofErr w:type="spellEnd"/>
      <w:r w:rsidRPr="00A16D4C">
        <w:rPr>
          <w:sz w:val="26"/>
          <w:szCs w:val="26"/>
        </w:rPr>
        <w:t xml:space="preserve">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30A17256" w14:textId="77777777" w:rsidR="00DE2BAF" w:rsidRPr="00A16D4C" w:rsidRDefault="00DE2BAF" w:rsidP="00DE2BAF">
      <w:pPr>
        <w:ind w:firstLine="567"/>
        <w:jc w:val="both"/>
        <w:rPr>
          <w:sz w:val="26"/>
          <w:szCs w:val="26"/>
        </w:rPr>
      </w:pPr>
      <w:r w:rsidRPr="00A16D4C">
        <w:rPr>
          <w:sz w:val="26"/>
          <w:szCs w:val="26"/>
        </w:rPr>
        <w:t>9) иные сведения, предусмотренные решением совета депутатов.</w:t>
      </w:r>
    </w:p>
    <w:p w14:paraId="3CAC0B49" w14:textId="77777777" w:rsidR="00DE2BAF" w:rsidRPr="00A16D4C" w:rsidRDefault="00DE2BAF" w:rsidP="00DE2BAF">
      <w:pPr>
        <w:ind w:firstLine="567"/>
        <w:jc w:val="both"/>
        <w:rPr>
          <w:sz w:val="26"/>
          <w:szCs w:val="26"/>
        </w:rPr>
      </w:pPr>
      <w:r w:rsidRPr="00A16D4C">
        <w:rPr>
          <w:sz w:val="26"/>
          <w:szCs w:val="26"/>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A16D4C">
        <w:rPr>
          <w:sz w:val="26"/>
          <w:szCs w:val="26"/>
        </w:rPr>
        <w:t>Виллозского</w:t>
      </w:r>
      <w:proofErr w:type="spellEnd"/>
      <w:r w:rsidRPr="00A16D4C">
        <w:rPr>
          <w:sz w:val="26"/>
          <w:szCs w:val="26"/>
        </w:rPr>
        <w:t xml:space="preserve"> городского поселения.</w:t>
      </w:r>
    </w:p>
    <w:p w14:paraId="2F39B248" w14:textId="77777777" w:rsidR="00DE2BAF" w:rsidRPr="00A16D4C" w:rsidRDefault="00DE2BAF" w:rsidP="00DE2BAF">
      <w:pPr>
        <w:ind w:firstLine="567"/>
        <w:jc w:val="both"/>
        <w:rPr>
          <w:sz w:val="26"/>
          <w:szCs w:val="26"/>
        </w:rPr>
      </w:pPr>
      <w:r w:rsidRPr="00A16D4C">
        <w:rPr>
          <w:sz w:val="26"/>
          <w:szCs w:val="26"/>
        </w:rPr>
        <w:t>5.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
    <w:p w14:paraId="537947ED" w14:textId="77777777" w:rsidR="00DE2BAF" w:rsidRPr="00A16D4C" w:rsidRDefault="00DE2BAF" w:rsidP="00DE2BAF">
      <w:pPr>
        <w:ind w:firstLine="567"/>
        <w:jc w:val="both"/>
        <w:rPr>
          <w:sz w:val="26"/>
          <w:szCs w:val="26"/>
        </w:rPr>
      </w:pPr>
      <w:r w:rsidRPr="00A16D4C">
        <w:rPr>
          <w:sz w:val="26"/>
          <w:szCs w:val="26"/>
        </w:rPr>
        <w:lastRenderedPageBreak/>
        <w:t xml:space="preserve">6. В случае, если в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A16D4C">
        <w:rPr>
          <w:sz w:val="26"/>
          <w:szCs w:val="26"/>
        </w:rPr>
        <w:t>Виллозского</w:t>
      </w:r>
      <w:proofErr w:type="spellEnd"/>
      <w:r w:rsidRPr="00A16D4C">
        <w:rPr>
          <w:sz w:val="26"/>
          <w:szCs w:val="26"/>
        </w:rPr>
        <w:t xml:space="preserve"> городского поселения организует проведение конкурсного отбора и информирует об этом инициаторов проекта.</w:t>
      </w:r>
    </w:p>
    <w:p w14:paraId="6EC92BC8" w14:textId="77777777" w:rsidR="00DE2BAF" w:rsidRPr="00A16D4C" w:rsidRDefault="00DE2BAF" w:rsidP="00DE2BAF">
      <w:pPr>
        <w:spacing w:after="240"/>
        <w:ind w:firstLine="567"/>
        <w:jc w:val="both"/>
        <w:rPr>
          <w:sz w:val="26"/>
          <w:szCs w:val="26"/>
        </w:rPr>
      </w:pPr>
      <w:r w:rsidRPr="00A16D4C">
        <w:rPr>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w:t>
      </w:r>
      <w:proofErr w:type="spellStart"/>
      <w:r w:rsidRPr="00A16D4C">
        <w:rPr>
          <w:sz w:val="26"/>
          <w:szCs w:val="26"/>
        </w:rPr>
        <w:t>Виллозского</w:t>
      </w:r>
      <w:proofErr w:type="spellEnd"/>
      <w:r w:rsidRPr="00A16D4C">
        <w:rPr>
          <w:sz w:val="26"/>
          <w:szCs w:val="26"/>
        </w:rPr>
        <w:t xml:space="preserve">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6A18BF2" w14:textId="77777777" w:rsidR="00DE2BAF" w:rsidRPr="00A16D4C" w:rsidRDefault="00DE2BAF" w:rsidP="00DE2BAF">
      <w:pPr>
        <w:ind w:firstLine="567"/>
        <w:jc w:val="both"/>
        <w:rPr>
          <w:sz w:val="26"/>
          <w:szCs w:val="26"/>
        </w:rPr>
      </w:pPr>
      <w:r w:rsidRPr="00A16D4C">
        <w:rPr>
          <w:sz w:val="26"/>
          <w:szCs w:val="26"/>
        </w:rPr>
        <w:t>1.13</w:t>
      </w:r>
      <w:r w:rsidR="00F37A58" w:rsidRPr="00A16D4C">
        <w:rPr>
          <w:sz w:val="26"/>
          <w:szCs w:val="26"/>
        </w:rPr>
        <w:t>.</w:t>
      </w:r>
      <w:r w:rsidRPr="00A16D4C">
        <w:rPr>
          <w:sz w:val="26"/>
          <w:szCs w:val="26"/>
        </w:rPr>
        <w:t xml:space="preserve"> Часть 1 статьи 11 Устава изложить в следующей редакции:</w:t>
      </w:r>
    </w:p>
    <w:p w14:paraId="6E829927"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14:paraId="233A6FFF" w14:textId="77777777" w:rsidR="00DE2BAF" w:rsidRPr="00A16D4C" w:rsidRDefault="00DE2BAF" w:rsidP="00DE2BAF">
      <w:pPr>
        <w:autoSpaceDE w:val="0"/>
        <w:autoSpaceDN w:val="0"/>
        <w:adjustRightInd w:val="0"/>
        <w:ind w:firstLine="567"/>
        <w:jc w:val="both"/>
        <w:rPr>
          <w:sz w:val="26"/>
          <w:szCs w:val="26"/>
        </w:rPr>
      </w:pPr>
      <w:r w:rsidRPr="00A16D4C">
        <w:rPr>
          <w:sz w:val="26"/>
          <w:szCs w:val="26"/>
        </w:rPr>
        <w:t xml:space="preserve"> 1.14</w:t>
      </w:r>
      <w:r w:rsidR="00F37A58" w:rsidRPr="00A16D4C">
        <w:rPr>
          <w:sz w:val="26"/>
          <w:szCs w:val="26"/>
        </w:rPr>
        <w:t>.</w:t>
      </w:r>
      <w:r w:rsidRPr="00A16D4C">
        <w:rPr>
          <w:sz w:val="26"/>
          <w:szCs w:val="26"/>
        </w:rPr>
        <w:t xml:space="preserve"> Часть 3 статьи 11 Устава дополнить абзацем следующего содержания:</w:t>
      </w:r>
    </w:p>
    <w:p w14:paraId="13E742CF"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A16D4C">
        <w:rPr>
          <w:sz w:val="26"/>
          <w:szCs w:val="26"/>
        </w:rPr>
        <w:t>Виллозского</w:t>
      </w:r>
      <w:proofErr w:type="spellEnd"/>
      <w:r w:rsidRPr="00A16D4C">
        <w:rPr>
          <w:sz w:val="26"/>
          <w:szCs w:val="26"/>
        </w:rPr>
        <w:t xml:space="preserve">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FAC961" w14:textId="77777777" w:rsidR="00DE2BAF" w:rsidRPr="00A16D4C" w:rsidRDefault="00DE2BAF" w:rsidP="00DE2BAF">
      <w:pPr>
        <w:autoSpaceDE w:val="0"/>
        <w:autoSpaceDN w:val="0"/>
        <w:adjustRightInd w:val="0"/>
        <w:ind w:firstLine="567"/>
        <w:jc w:val="both"/>
        <w:rPr>
          <w:sz w:val="26"/>
          <w:szCs w:val="26"/>
        </w:rPr>
      </w:pPr>
      <w:r w:rsidRPr="00A16D4C">
        <w:rPr>
          <w:bCs/>
          <w:sz w:val="26"/>
          <w:szCs w:val="26"/>
        </w:rPr>
        <w:t>1.15</w:t>
      </w:r>
      <w:r w:rsidR="00F37A58" w:rsidRPr="00A16D4C">
        <w:rPr>
          <w:bCs/>
          <w:sz w:val="26"/>
          <w:szCs w:val="26"/>
        </w:rPr>
        <w:t>.</w:t>
      </w:r>
      <w:r w:rsidRPr="00A16D4C">
        <w:rPr>
          <w:bCs/>
          <w:sz w:val="26"/>
          <w:szCs w:val="26"/>
        </w:rPr>
        <w:t xml:space="preserve"> Ч</w:t>
      </w:r>
      <w:r w:rsidRPr="00A16D4C">
        <w:rPr>
          <w:rFonts w:eastAsia="Calibri"/>
          <w:sz w:val="26"/>
          <w:szCs w:val="26"/>
        </w:rPr>
        <w:t>асть 1 статьи 11.1 Устава дополнить пунктом 2.2 следующего содержания:</w:t>
      </w:r>
    </w:p>
    <w:p w14:paraId="150C6156" w14:textId="77777777" w:rsidR="00DE2BAF" w:rsidRPr="00A16D4C" w:rsidRDefault="00DE2BAF" w:rsidP="00DE2BAF">
      <w:pPr>
        <w:pStyle w:val="a3"/>
        <w:spacing w:after="240"/>
        <w:ind w:left="0" w:firstLine="567"/>
        <w:jc w:val="both"/>
        <w:rPr>
          <w:rFonts w:eastAsia="Calibri"/>
          <w:sz w:val="26"/>
          <w:szCs w:val="26"/>
        </w:rPr>
      </w:pPr>
      <w:r w:rsidRPr="00A16D4C">
        <w:rPr>
          <w:rFonts w:eastAsia="Calibri"/>
          <w:sz w:val="26"/>
          <w:szCs w:val="26"/>
        </w:rPr>
        <w:t>«2.2)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16FEE494" w14:textId="77777777" w:rsidR="00DE2BAF" w:rsidRPr="00A16D4C" w:rsidRDefault="00DE2BAF" w:rsidP="00DE2BAF">
      <w:pPr>
        <w:ind w:firstLine="567"/>
        <w:jc w:val="both"/>
        <w:rPr>
          <w:rFonts w:eastAsia="Calibri"/>
          <w:sz w:val="26"/>
          <w:szCs w:val="26"/>
        </w:rPr>
      </w:pPr>
      <w:r w:rsidRPr="00A16D4C">
        <w:rPr>
          <w:sz w:val="26"/>
          <w:szCs w:val="26"/>
        </w:rPr>
        <w:t>1.16</w:t>
      </w:r>
      <w:r w:rsidR="00F37A58" w:rsidRPr="00A16D4C">
        <w:rPr>
          <w:sz w:val="26"/>
          <w:szCs w:val="26"/>
        </w:rPr>
        <w:t>.</w:t>
      </w:r>
      <w:r w:rsidRPr="00A16D4C">
        <w:rPr>
          <w:sz w:val="26"/>
          <w:szCs w:val="26"/>
        </w:rPr>
        <w:t xml:space="preserve"> Часть 2 статьи 11.1 Устава изложить в следующей редакции:</w:t>
      </w:r>
    </w:p>
    <w:p w14:paraId="4B93CE6B" w14:textId="77777777" w:rsidR="00DE2BAF" w:rsidRPr="00A16D4C" w:rsidRDefault="00DE2BAF" w:rsidP="00DE2BAF">
      <w:pPr>
        <w:spacing w:after="240"/>
        <w:ind w:firstLine="567"/>
        <w:jc w:val="both"/>
        <w:rPr>
          <w:sz w:val="26"/>
          <w:szCs w:val="26"/>
        </w:rPr>
      </w:pPr>
      <w:r w:rsidRPr="00A16D4C">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проголосовали более половины участников схода граждан;»;</w:t>
      </w:r>
    </w:p>
    <w:p w14:paraId="0062B1BF" w14:textId="77777777" w:rsidR="00DE2BAF" w:rsidRPr="00A16D4C" w:rsidRDefault="00DE2BAF" w:rsidP="00F37A58">
      <w:pPr>
        <w:autoSpaceDE w:val="0"/>
        <w:autoSpaceDN w:val="0"/>
        <w:adjustRightInd w:val="0"/>
        <w:ind w:firstLine="709"/>
        <w:jc w:val="both"/>
        <w:rPr>
          <w:rFonts w:eastAsia="Calibri"/>
          <w:sz w:val="26"/>
          <w:szCs w:val="26"/>
          <w:lang w:eastAsia="en-US"/>
        </w:rPr>
      </w:pPr>
      <w:r w:rsidRPr="00A16D4C">
        <w:rPr>
          <w:rFonts w:eastAsia="Calibri"/>
          <w:sz w:val="26"/>
          <w:szCs w:val="26"/>
          <w:lang w:eastAsia="en-US"/>
        </w:rPr>
        <w:lastRenderedPageBreak/>
        <w:t>1.17</w:t>
      </w:r>
      <w:r w:rsidR="00F37A58" w:rsidRPr="00A16D4C">
        <w:rPr>
          <w:rFonts w:eastAsia="Calibri"/>
          <w:sz w:val="26"/>
          <w:szCs w:val="26"/>
          <w:lang w:eastAsia="en-US"/>
        </w:rPr>
        <w:t>.</w:t>
      </w:r>
      <w:r w:rsidRPr="00A16D4C">
        <w:rPr>
          <w:rFonts w:eastAsia="Calibri"/>
          <w:sz w:val="26"/>
          <w:szCs w:val="26"/>
          <w:lang w:eastAsia="en-US"/>
        </w:rPr>
        <w:t xml:space="preserve">  </w:t>
      </w:r>
      <w:bookmarkStart w:id="0" w:name="_Hlk99095916"/>
      <w:r w:rsidRPr="00A16D4C">
        <w:rPr>
          <w:rFonts w:eastAsia="Calibri"/>
          <w:sz w:val="26"/>
          <w:szCs w:val="26"/>
          <w:lang w:eastAsia="en-US"/>
        </w:rPr>
        <w:t>Части 5 статьи 13 Устава изложить в новой редакции</w:t>
      </w:r>
      <w:bookmarkEnd w:id="0"/>
      <w:r w:rsidRPr="00A16D4C">
        <w:rPr>
          <w:rFonts w:eastAsia="Calibri"/>
          <w:sz w:val="26"/>
          <w:szCs w:val="26"/>
          <w:lang w:eastAsia="en-US"/>
        </w:rPr>
        <w:t>:</w:t>
      </w:r>
    </w:p>
    <w:p w14:paraId="65499BD0" w14:textId="77777777" w:rsidR="00DE2BAF" w:rsidRPr="00A16D4C" w:rsidRDefault="00F37A58" w:rsidP="00F37A58">
      <w:pPr>
        <w:autoSpaceDE w:val="0"/>
        <w:autoSpaceDN w:val="0"/>
        <w:adjustRightInd w:val="0"/>
        <w:jc w:val="both"/>
        <w:rPr>
          <w:rFonts w:eastAsia="Calibri"/>
          <w:sz w:val="26"/>
          <w:szCs w:val="26"/>
        </w:rPr>
      </w:pPr>
      <w:bookmarkStart w:id="1" w:name="Par0"/>
      <w:bookmarkEnd w:id="1"/>
      <w:r w:rsidRPr="00A16D4C">
        <w:rPr>
          <w:rFonts w:eastAsia="Calibri"/>
          <w:sz w:val="26"/>
          <w:szCs w:val="26"/>
        </w:rPr>
        <w:t xml:space="preserve">         </w:t>
      </w:r>
      <w:r w:rsidR="00DE2BAF" w:rsidRPr="00A16D4C">
        <w:rPr>
          <w:rFonts w:eastAsia="Calibri"/>
          <w:sz w:val="26"/>
          <w:szCs w:val="26"/>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DE2BAF" w:rsidRPr="00A16D4C">
          <w:rPr>
            <w:rFonts w:eastAsia="Calibri"/>
            <w:sz w:val="26"/>
            <w:szCs w:val="26"/>
          </w:rPr>
          <w:t>закона</w:t>
        </w:r>
      </w:hyperlink>
      <w:r w:rsidR="00DE2BAF" w:rsidRPr="00A16D4C">
        <w:rPr>
          <w:rFonts w:eastAsia="Calibri"/>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A7A9CBB" w14:textId="77777777" w:rsidR="009A445C" w:rsidRDefault="009A445C" w:rsidP="00DE2BAF">
      <w:pPr>
        <w:autoSpaceDE w:val="0"/>
        <w:autoSpaceDN w:val="0"/>
        <w:adjustRightInd w:val="0"/>
        <w:ind w:firstLine="851"/>
        <w:jc w:val="both"/>
        <w:rPr>
          <w:rFonts w:eastAsia="Calibri"/>
          <w:sz w:val="26"/>
          <w:szCs w:val="26"/>
          <w:lang w:eastAsia="en-US"/>
        </w:rPr>
      </w:pPr>
    </w:p>
    <w:p w14:paraId="44B7FF23" w14:textId="5416D1C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lang w:eastAsia="en-US"/>
        </w:rPr>
        <w:t>1.18</w:t>
      </w:r>
      <w:r w:rsidR="00F37A58" w:rsidRPr="00A16D4C">
        <w:rPr>
          <w:rFonts w:eastAsia="Calibri"/>
          <w:sz w:val="26"/>
          <w:szCs w:val="26"/>
          <w:lang w:eastAsia="en-US"/>
        </w:rPr>
        <w:t>.</w:t>
      </w:r>
      <w:r w:rsidRPr="00A16D4C">
        <w:rPr>
          <w:rFonts w:eastAsia="Calibri"/>
          <w:sz w:val="26"/>
          <w:szCs w:val="26"/>
          <w:lang w:eastAsia="en-US"/>
        </w:rPr>
        <w:t xml:space="preserve">  Статью 13 Устава дополнить частью 6 следующего содержания:</w:t>
      </w:r>
      <w:r w:rsidRPr="00A16D4C">
        <w:rPr>
          <w:rFonts w:eastAsia="Calibri"/>
          <w:sz w:val="26"/>
          <w:szCs w:val="26"/>
        </w:rPr>
        <w:t xml:space="preserve"> </w:t>
      </w:r>
    </w:p>
    <w:p w14:paraId="61C3BA34"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A16D4C">
          <w:rPr>
            <w:rFonts w:eastAsia="Calibri"/>
            <w:sz w:val="26"/>
            <w:szCs w:val="26"/>
          </w:rPr>
          <w:t>законодательством</w:t>
        </w:r>
      </w:hyperlink>
      <w:r w:rsidRPr="00A16D4C">
        <w:rPr>
          <w:rFonts w:eastAsia="Calibri"/>
          <w:sz w:val="26"/>
          <w:szCs w:val="26"/>
        </w:rPr>
        <w:t xml:space="preserve"> о градостроительной деятельности.»;</w:t>
      </w:r>
    </w:p>
    <w:p w14:paraId="2AB6BD53" w14:textId="77777777" w:rsidR="009A445C" w:rsidRDefault="009A445C" w:rsidP="00DE2BAF">
      <w:pPr>
        <w:ind w:left="567"/>
        <w:jc w:val="both"/>
        <w:rPr>
          <w:sz w:val="26"/>
          <w:szCs w:val="26"/>
        </w:rPr>
      </w:pPr>
    </w:p>
    <w:p w14:paraId="0DF93356" w14:textId="1CDB78D1" w:rsidR="00DE2BAF" w:rsidRPr="00A16D4C" w:rsidRDefault="00DE2BAF" w:rsidP="00DE2BAF">
      <w:pPr>
        <w:ind w:left="567"/>
        <w:jc w:val="both"/>
        <w:rPr>
          <w:rFonts w:eastAsia="Calibri"/>
          <w:sz w:val="26"/>
          <w:szCs w:val="26"/>
        </w:rPr>
      </w:pPr>
      <w:r w:rsidRPr="00A16D4C">
        <w:rPr>
          <w:sz w:val="26"/>
          <w:szCs w:val="26"/>
        </w:rPr>
        <w:t>1.19</w:t>
      </w:r>
      <w:r w:rsidR="00F37A58" w:rsidRPr="00A16D4C">
        <w:rPr>
          <w:sz w:val="26"/>
          <w:szCs w:val="26"/>
        </w:rPr>
        <w:t>.</w:t>
      </w:r>
      <w:r w:rsidRPr="00A16D4C">
        <w:rPr>
          <w:sz w:val="26"/>
          <w:szCs w:val="26"/>
        </w:rPr>
        <w:t xml:space="preserve"> Статью 14 Устава дополнить частью 2.1 в следующей редакции:</w:t>
      </w:r>
    </w:p>
    <w:p w14:paraId="2C3331BA" w14:textId="27D1EA25" w:rsidR="00DE2BAF" w:rsidRPr="00A16D4C" w:rsidRDefault="00DE2BAF" w:rsidP="00DE2BAF">
      <w:pPr>
        <w:spacing w:after="240"/>
        <w:ind w:firstLine="567"/>
        <w:jc w:val="both"/>
        <w:rPr>
          <w:sz w:val="26"/>
          <w:szCs w:val="26"/>
        </w:rPr>
      </w:pPr>
      <w:r w:rsidRPr="00A16D4C">
        <w:rPr>
          <w:sz w:val="26"/>
          <w:szCs w:val="26"/>
        </w:rPr>
        <w:t>«2.</w:t>
      </w:r>
      <w:r w:rsidR="00240968">
        <w:rPr>
          <w:sz w:val="26"/>
          <w:szCs w:val="26"/>
        </w:rPr>
        <w:t>1.</w:t>
      </w:r>
      <w:r w:rsidRPr="00A16D4C">
        <w:rPr>
          <w:sz w:val="26"/>
          <w:szCs w:val="26"/>
        </w:rPr>
        <w:t xml:space="preserve"> В опросе граждан имеют право участвовать жители </w:t>
      </w:r>
      <w:proofErr w:type="spellStart"/>
      <w:r w:rsidRPr="00A16D4C">
        <w:rPr>
          <w:sz w:val="26"/>
          <w:szCs w:val="26"/>
        </w:rPr>
        <w:t>Виллозского</w:t>
      </w:r>
      <w:proofErr w:type="spellEnd"/>
      <w:r w:rsidRPr="00A16D4C">
        <w:rPr>
          <w:sz w:val="26"/>
          <w:szCs w:val="26"/>
        </w:rPr>
        <w:t xml:space="preserve">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A16D4C">
        <w:rPr>
          <w:sz w:val="26"/>
          <w:szCs w:val="26"/>
        </w:rPr>
        <w:t>Виллозского</w:t>
      </w:r>
      <w:proofErr w:type="spellEnd"/>
      <w:r w:rsidRPr="00A16D4C">
        <w:rPr>
          <w:sz w:val="26"/>
          <w:szCs w:val="26"/>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14:paraId="43076AFC" w14:textId="77777777" w:rsidR="00DE2BAF" w:rsidRPr="00A16D4C" w:rsidRDefault="00DE2BAF" w:rsidP="00DE2BAF">
      <w:pPr>
        <w:ind w:firstLine="567"/>
        <w:jc w:val="both"/>
        <w:rPr>
          <w:rFonts w:eastAsia="Calibri"/>
          <w:sz w:val="26"/>
          <w:szCs w:val="26"/>
        </w:rPr>
      </w:pPr>
      <w:r w:rsidRPr="00A16D4C">
        <w:rPr>
          <w:sz w:val="26"/>
          <w:szCs w:val="26"/>
        </w:rPr>
        <w:t>1.20</w:t>
      </w:r>
      <w:r w:rsidR="00F37A58" w:rsidRPr="00A16D4C">
        <w:rPr>
          <w:sz w:val="26"/>
          <w:szCs w:val="26"/>
        </w:rPr>
        <w:t>.</w:t>
      </w:r>
      <w:r w:rsidRPr="00A16D4C">
        <w:rPr>
          <w:sz w:val="26"/>
          <w:szCs w:val="26"/>
        </w:rPr>
        <w:t xml:space="preserve"> Часть 2 статьи 19 Устава дополнить пунктами 39 - 43 следующего содержания:</w:t>
      </w:r>
    </w:p>
    <w:p w14:paraId="0EA02B27" w14:textId="77777777" w:rsidR="00DE2BAF" w:rsidRPr="00A16D4C" w:rsidRDefault="00DE2BAF" w:rsidP="00DE2BAF">
      <w:pPr>
        <w:ind w:firstLine="567"/>
        <w:jc w:val="both"/>
        <w:rPr>
          <w:sz w:val="26"/>
          <w:szCs w:val="26"/>
        </w:rPr>
      </w:pPr>
      <w:r w:rsidRPr="00A16D4C">
        <w:rPr>
          <w:sz w:val="26"/>
          <w:szCs w:val="26"/>
        </w:rPr>
        <w:lastRenderedPageBreak/>
        <w:t xml:space="preserve">«39) устанавливает порядок определения части территории </w:t>
      </w:r>
      <w:proofErr w:type="spellStart"/>
      <w:r w:rsidRPr="00A16D4C">
        <w:rPr>
          <w:sz w:val="26"/>
          <w:szCs w:val="26"/>
        </w:rPr>
        <w:t>Виллозского</w:t>
      </w:r>
      <w:proofErr w:type="spellEnd"/>
      <w:r w:rsidRPr="00A16D4C">
        <w:rPr>
          <w:sz w:val="26"/>
          <w:szCs w:val="26"/>
        </w:rPr>
        <w:t xml:space="preserve"> городского поселения, на которой могут реализовываться инициативные проекты;</w:t>
      </w:r>
    </w:p>
    <w:p w14:paraId="31A43655" w14:textId="77777777" w:rsidR="00DE2BAF" w:rsidRPr="00A16D4C" w:rsidRDefault="00DE2BAF" w:rsidP="00DE2BAF">
      <w:pPr>
        <w:ind w:firstLine="567"/>
        <w:jc w:val="both"/>
        <w:rPr>
          <w:sz w:val="26"/>
          <w:szCs w:val="26"/>
        </w:rPr>
      </w:pPr>
      <w:r w:rsidRPr="00A16D4C">
        <w:rPr>
          <w:sz w:val="26"/>
          <w:szCs w:val="26"/>
        </w:rPr>
        <w:t>40) устанавливает порядок выдвижения, внесения, обсуждения, рассмотрения инициативных проектов, а также проведения их конкурсного отбора;</w:t>
      </w:r>
    </w:p>
    <w:p w14:paraId="03C53971" w14:textId="77777777" w:rsidR="00DE2BAF" w:rsidRPr="00A16D4C" w:rsidRDefault="00DE2BAF" w:rsidP="00DE2BAF">
      <w:pPr>
        <w:ind w:firstLine="567"/>
        <w:jc w:val="both"/>
        <w:rPr>
          <w:sz w:val="26"/>
          <w:szCs w:val="26"/>
        </w:rPr>
      </w:pPr>
      <w:r w:rsidRPr="00A16D4C">
        <w:rPr>
          <w:sz w:val="26"/>
          <w:szCs w:val="26"/>
        </w:rPr>
        <w:t>41)  определяет порядок формирования и деятельности коллегиального органа (комиссии) по проведению конкурсного отбора инициативных проектов;</w:t>
      </w:r>
    </w:p>
    <w:p w14:paraId="4039605E" w14:textId="77777777" w:rsidR="00DE2BAF" w:rsidRPr="00A16D4C" w:rsidRDefault="00DE2BAF" w:rsidP="00DE2BAF">
      <w:pPr>
        <w:ind w:firstLine="567"/>
        <w:jc w:val="both"/>
        <w:rPr>
          <w:sz w:val="26"/>
          <w:szCs w:val="26"/>
        </w:rPr>
      </w:pPr>
      <w:r w:rsidRPr="00A16D4C">
        <w:rPr>
          <w:sz w:val="26"/>
          <w:szCs w:val="26"/>
        </w:rPr>
        <w:t>42) определяет порядок назначения и проведения собрания граждан в целях рассмотрения и обсуждения вопросов внесения инициативных проектов;</w:t>
      </w:r>
    </w:p>
    <w:p w14:paraId="7432D874" w14:textId="77777777" w:rsidR="00DE2BAF" w:rsidRPr="00A16D4C" w:rsidRDefault="00DE2BAF" w:rsidP="00DE2BAF">
      <w:pPr>
        <w:spacing w:after="240"/>
        <w:ind w:firstLine="567"/>
        <w:jc w:val="both"/>
        <w:rPr>
          <w:sz w:val="26"/>
          <w:szCs w:val="26"/>
        </w:rPr>
      </w:pPr>
      <w:r w:rsidRPr="00A16D4C">
        <w:rPr>
          <w:sz w:val="26"/>
          <w:szCs w:val="26"/>
        </w:rPr>
        <w:t xml:space="preserve">43)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A16D4C">
        <w:rPr>
          <w:sz w:val="26"/>
          <w:szCs w:val="26"/>
        </w:rPr>
        <w:t>Виллозского</w:t>
      </w:r>
      <w:proofErr w:type="spellEnd"/>
      <w:r w:rsidRPr="00A16D4C">
        <w:rPr>
          <w:sz w:val="26"/>
          <w:szCs w:val="26"/>
        </w:rPr>
        <w:t xml:space="preserve"> городского поселения.»;</w:t>
      </w:r>
    </w:p>
    <w:p w14:paraId="5DA6BFF7" w14:textId="167ADA67" w:rsidR="00DE2BAF" w:rsidRPr="00A16D4C" w:rsidRDefault="00DE2BAF" w:rsidP="00DE2BAF">
      <w:pPr>
        <w:ind w:firstLine="567"/>
        <w:jc w:val="both"/>
        <w:rPr>
          <w:sz w:val="26"/>
          <w:szCs w:val="26"/>
        </w:rPr>
      </w:pPr>
      <w:r w:rsidRPr="00A16D4C">
        <w:rPr>
          <w:bCs/>
          <w:sz w:val="26"/>
          <w:szCs w:val="26"/>
        </w:rPr>
        <w:t>1.21</w:t>
      </w:r>
      <w:r w:rsidR="00F37A58" w:rsidRPr="00A16D4C">
        <w:rPr>
          <w:bCs/>
          <w:sz w:val="26"/>
          <w:szCs w:val="26"/>
        </w:rPr>
        <w:t>.</w:t>
      </w:r>
      <w:r w:rsidRPr="00A16D4C">
        <w:rPr>
          <w:bCs/>
          <w:sz w:val="26"/>
          <w:szCs w:val="26"/>
        </w:rPr>
        <w:t xml:space="preserve"> Статью 22 Устава дополнить частью </w:t>
      </w:r>
      <w:r w:rsidR="00D65D98">
        <w:rPr>
          <w:bCs/>
          <w:sz w:val="26"/>
          <w:szCs w:val="26"/>
        </w:rPr>
        <w:t>10</w:t>
      </w:r>
      <w:r w:rsidRPr="00A16D4C">
        <w:rPr>
          <w:bCs/>
          <w:sz w:val="26"/>
          <w:szCs w:val="26"/>
        </w:rPr>
        <w:t xml:space="preserve"> следующего содержания:</w:t>
      </w:r>
    </w:p>
    <w:p w14:paraId="611F613D" w14:textId="20EBAAF1" w:rsidR="00DE2BAF" w:rsidRPr="00A16D4C" w:rsidRDefault="00DE2BAF" w:rsidP="00DE2BAF">
      <w:pPr>
        <w:shd w:val="clear" w:color="auto" w:fill="FFFFFF"/>
        <w:spacing w:after="240"/>
        <w:ind w:firstLine="567"/>
        <w:jc w:val="both"/>
        <w:rPr>
          <w:sz w:val="26"/>
          <w:szCs w:val="26"/>
        </w:rPr>
      </w:pPr>
      <w:r w:rsidRPr="00A16D4C">
        <w:rPr>
          <w:sz w:val="26"/>
          <w:szCs w:val="26"/>
        </w:rPr>
        <w:t>«</w:t>
      </w:r>
      <w:r w:rsidR="00D65D98">
        <w:rPr>
          <w:sz w:val="26"/>
          <w:szCs w:val="26"/>
        </w:rPr>
        <w:t>10</w:t>
      </w:r>
      <w:r w:rsidRPr="00A16D4C">
        <w:rPr>
          <w:sz w:val="26"/>
          <w:szCs w:val="26"/>
        </w:rPr>
        <w:t xml:space="preserve">. Депутату совета депутатов </w:t>
      </w:r>
      <w:proofErr w:type="spellStart"/>
      <w:r w:rsidRPr="00A16D4C">
        <w:rPr>
          <w:sz w:val="26"/>
          <w:szCs w:val="26"/>
        </w:rPr>
        <w:t>Виллозского</w:t>
      </w:r>
      <w:proofErr w:type="spellEnd"/>
      <w:r w:rsidRPr="00A16D4C">
        <w:rPr>
          <w:sz w:val="26"/>
          <w:szCs w:val="26"/>
        </w:rPr>
        <w:t xml:space="preserve"> городского поселения, осуществляющего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14:paraId="0BE23A54"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1.22</w:t>
      </w:r>
      <w:r w:rsidR="00F37A58" w:rsidRPr="00A16D4C">
        <w:rPr>
          <w:rFonts w:eastAsia="Calibri"/>
          <w:sz w:val="26"/>
          <w:szCs w:val="26"/>
        </w:rPr>
        <w:t>.</w:t>
      </w:r>
      <w:r w:rsidRPr="00A16D4C">
        <w:rPr>
          <w:rFonts w:eastAsia="Calibri"/>
          <w:sz w:val="26"/>
          <w:szCs w:val="26"/>
        </w:rPr>
        <w:t xml:space="preserve"> Пункт 7 части 1 статьи 23 Устава изложить в новой редакции:</w:t>
      </w:r>
    </w:p>
    <w:p w14:paraId="00E461D7"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8A26DB"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530190C7"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1.23</w:t>
      </w:r>
      <w:r w:rsidR="00F37A58" w:rsidRPr="00A16D4C">
        <w:rPr>
          <w:rFonts w:eastAsia="Calibri"/>
          <w:sz w:val="26"/>
          <w:szCs w:val="26"/>
        </w:rPr>
        <w:t>.</w:t>
      </w:r>
      <w:r w:rsidRPr="00A16D4C">
        <w:rPr>
          <w:rFonts w:eastAsia="Calibri"/>
          <w:sz w:val="26"/>
          <w:szCs w:val="26"/>
        </w:rPr>
        <w:t xml:space="preserve"> Пункт 9 части 1 статьи 26 Устава изложить в новой редакции:</w:t>
      </w:r>
    </w:p>
    <w:p w14:paraId="7E1BF2D6"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400610"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60355346" w14:textId="77777777" w:rsidR="00DE2BAF" w:rsidRPr="00A16D4C" w:rsidRDefault="00DE2BAF" w:rsidP="00DE2BAF">
      <w:pPr>
        <w:shd w:val="clear" w:color="auto" w:fill="FFFFFF"/>
        <w:ind w:firstLine="567"/>
        <w:jc w:val="both"/>
        <w:rPr>
          <w:sz w:val="26"/>
          <w:szCs w:val="26"/>
        </w:rPr>
      </w:pPr>
      <w:r w:rsidRPr="00A16D4C">
        <w:rPr>
          <w:sz w:val="26"/>
          <w:szCs w:val="26"/>
        </w:rPr>
        <w:t>1.24</w:t>
      </w:r>
      <w:r w:rsidR="00F37A58" w:rsidRPr="00A16D4C">
        <w:rPr>
          <w:sz w:val="26"/>
          <w:szCs w:val="26"/>
        </w:rPr>
        <w:t>.</w:t>
      </w:r>
      <w:r w:rsidRPr="00A16D4C">
        <w:rPr>
          <w:sz w:val="26"/>
          <w:szCs w:val="26"/>
        </w:rPr>
        <w:t xml:space="preserve"> Часть 1 статьи 28 дополнить пунктом 19 следующего содержания:</w:t>
      </w:r>
    </w:p>
    <w:p w14:paraId="78C89EDC"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«19) участвует в соответствии с федеральным законом в выполнении комплексных кадастровых работ;»;</w:t>
      </w:r>
    </w:p>
    <w:p w14:paraId="4383567B"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1.25</w:t>
      </w:r>
      <w:r w:rsidR="00F37A58" w:rsidRPr="00A16D4C">
        <w:rPr>
          <w:rFonts w:eastAsia="Calibri"/>
          <w:sz w:val="26"/>
          <w:szCs w:val="26"/>
        </w:rPr>
        <w:t>.</w:t>
      </w:r>
      <w:r w:rsidRPr="00A16D4C">
        <w:rPr>
          <w:rFonts w:eastAsia="Calibri"/>
          <w:sz w:val="26"/>
          <w:szCs w:val="26"/>
        </w:rPr>
        <w:t xml:space="preserve"> Пункт 20 части 1 статьи 28 Устава изложить в новой редакции:</w:t>
      </w:r>
    </w:p>
    <w:p w14:paraId="20999091" w14:textId="364A8265"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lastRenderedPageBreak/>
        <w:t>«</w:t>
      </w:r>
      <w:r w:rsidR="00D65D98">
        <w:rPr>
          <w:rFonts w:eastAsia="Calibri"/>
          <w:sz w:val="26"/>
          <w:szCs w:val="26"/>
        </w:rPr>
        <w:t>20</w:t>
      </w:r>
      <w:r w:rsidRPr="00A16D4C">
        <w:rPr>
          <w:rFonts w:eastAsia="Calibri"/>
          <w:sz w:val="26"/>
          <w:szCs w:val="26"/>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4BC306" w14:textId="77777777" w:rsidR="00DE2BAF" w:rsidRPr="00A16D4C" w:rsidRDefault="00DE2BAF" w:rsidP="00DE2BAF">
      <w:pPr>
        <w:autoSpaceDE w:val="0"/>
        <w:autoSpaceDN w:val="0"/>
        <w:adjustRightInd w:val="0"/>
        <w:ind w:firstLine="851"/>
        <w:jc w:val="both"/>
        <w:rPr>
          <w:rFonts w:eastAsia="Calibri"/>
          <w:sz w:val="26"/>
          <w:szCs w:val="26"/>
        </w:rPr>
      </w:pPr>
    </w:p>
    <w:p w14:paraId="7B85876E"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1.26.</w:t>
      </w:r>
      <w:r w:rsidR="00DE2BAF" w:rsidRPr="00A16D4C">
        <w:rPr>
          <w:rFonts w:eastAsia="Calibri"/>
          <w:sz w:val="26"/>
          <w:szCs w:val="26"/>
        </w:rPr>
        <w:t xml:space="preserve"> Пункт 22 части 1 статьи 28 Устава изложить в новой редакции: </w:t>
      </w:r>
    </w:p>
    <w:p w14:paraId="4CA98763"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EBBC7B2" w14:textId="77777777" w:rsidR="00DE2BAF" w:rsidRPr="00A16D4C" w:rsidRDefault="00DE2BAF" w:rsidP="00DE2BAF">
      <w:pPr>
        <w:autoSpaceDE w:val="0"/>
        <w:autoSpaceDN w:val="0"/>
        <w:adjustRightInd w:val="0"/>
        <w:ind w:firstLine="540"/>
        <w:jc w:val="both"/>
        <w:rPr>
          <w:rFonts w:eastAsia="Calibri"/>
          <w:sz w:val="26"/>
          <w:szCs w:val="26"/>
        </w:rPr>
      </w:pPr>
    </w:p>
    <w:p w14:paraId="24E8AC44"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1.27.</w:t>
      </w:r>
      <w:r w:rsidR="00DE2BAF" w:rsidRPr="00A16D4C">
        <w:rPr>
          <w:rFonts w:eastAsia="Calibri"/>
          <w:sz w:val="26"/>
          <w:szCs w:val="26"/>
        </w:rPr>
        <w:t xml:space="preserve"> Часть 1 статьи 28 Устава дополнить пунктами 23.1 и 23.2 следующего содержания:</w:t>
      </w:r>
    </w:p>
    <w:p w14:paraId="0D2573D0"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0D8B47F"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23.2) осуществление мероприятий по лесоустройству в отношении лесов, расположенных на землях населенных пунктов поселения;»;</w:t>
      </w:r>
    </w:p>
    <w:p w14:paraId="44916658" w14:textId="77777777" w:rsidR="00DE2BAF" w:rsidRPr="00A16D4C" w:rsidRDefault="00DE2BAF" w:rsidP="00DE2BAF">
      <w:pPr>
        <w:autoSpaceDE w:val="0"/>
        <w:autoSpaceDN w:val="0"/>
        <w:adjustRightInd w:val="0"/>
        <w:ind w:firstLine="851"/>
        <w:jc w:val="both"/>
        <w:rPr>
          <w:rFonts w:eastAsia="Calibri"/>
          <w:sz w:val="26"/>
          <w:szCs w:val="26"/>
        </w:rPr>
      </w:pPr>
    </w:p>
    <w:p w14:paraId="191021B3" w14:textId="77777777" w:rsidR="00DE2BAF" w:rsidRPr="00A16D4C" w:rsidRDefault="00F37A58" w:rsidP="00DE2BAF">
      <w:pPr>
        <w:widowControl w:val="0"/>
        <w:autoSpaceDE w:val="0"/>
        <w:autoSpaceDN w:val="0"/>
        <w:adjustRightInd w:val="0"/>
        <w:ind w:firstLine="567"/>
        <w:jc w:val="both"/>
        <w:rPr>
          <w:bCs/>
          <w:sz w:val="26"/>
          <w:szCs w:val="26"/>
        </w:rPr>
      </w:pPr>
      <w:r w:rsidRPr="00A16D4C">
        <w:rPr>
          <w:rFonts w:eastAsia="Calibri"/>
          <w:sz w:val="26"/>
          <w:szCs w:val="26"/>
        </w:rPr>
        <w:t>1.28.</w:t>
      </w:r>
      <w:r w:rsidR="00DE2BAF" w:rsidRPr="00A16D4C">
        <w:rPr>
          <w:rFonts w:eastAsia="Calibri"/>
          <w:sz w:val="26"/>
          <w:szCs w:val="26"/>
        </w:rPr>
        <w:t xml:space="preserve"> Часть 4 статьи 29 Устава дополнить </w:t>
      </w:r>
      <w:r w:rsidR="00DE2BAF" w:rsidRPr="00A16D4C">
        <w:rPr>
          <w:bCs/>
          <w:sz w:val="26"/>
          <w:szCs w:val="26"/>
        </w:rPr>
        <w:t>пунктом 5 следующего содержания:</w:t>
      </w:r>
    </w:p>
    <w:p w14:paraId="1AE9A0CD" w14:textId="380FE82E"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w:t>
      </w:r>
      <w:r w:rsidR="007D34CF">
        <w:rPr>
          <w:rFonts w:eastAsia="Calibri"/>
          <w:sz w:val="26"/>
          <w:szCs w:val="26"/>
        </w:rPr>
        <w:t>5</w:t>
      </w:r>
      <w:r w:rsidRPr="00A16D4C">
        <w:rPr>
          <w:rFonts w:eastAsia="Calibri"/>
          <w:sz w:val="26"/>
          <w:szCs w:val="26"/>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FCAAAF9" w14:textId="77777777" w:rsidR="00DE2BAF" w:rsidRPr="00A16D4C" w:rsidRDefault="00DE2BAF" w:rsidP="00DE2BAF">
      <w:pPr>
        <w:autoSpaceDE w:val="0"/>
        <w:autoSpaceDN w:val="0"/>
        <w:adjustRightInd w:val="0"/>
        <w:ind w:firstLine="708"/>
        <w:jc w:val="both"/>
        <w:rPr>
          <w:rFonts w:eastAsia="Calibri"/>
          <w:sz w:val="26"/>
          <w:szCs w:val="26"/>
          <w:lang w:eastAsia="en-US"/>
        </w:rPr>
      </w:pPr>
    </w:p>
    <w:p w14:paraId="306FF2F1" w14:textId="169045D0" w:rsidR="00DE2BAF" w:rsidRPr="00A16D4C" w:rsidRDefault="00F37A58" w:rsidP="005B71DD">
      <w:pPr>
        <w:widowControl w:val="0"/>
        <w:autoSpaceDE w:val="0"/>
        <w:autoSpaceDN w:val="0"/>
        <w:adjustRightInd w:val="0"/>
        <w:ind w:firstLine="567"/>
        <w:jc w:val="both"/>
        <w:rPr>
          <w:rFonts w:eastAsia="Calibri"/>
          <w:sz w:val="26"/>
          <w:szCs w:val="26"/>
        </w:rPr>
      </w:pPr>
      <w:r w:rsidRPr="00A16D4C">
        <w:rPr>
          <w:rFonts w:eastAsia="Calibri"/>
          <w:sz w:val="26"/>
          <w:szCs w:val="26"/>
        </w:rPr>
        <w:t>1.29.</w:t>
      </w:r>
      <w:r w:rsidR="00DE2BAF" w:rsidRPr="00A16D4C">
        <w:rPr>
          <w:rFonts w:eastAsia="Calibri"/>
          <w:sz w:val="26"/>
          <w:szCs w:val="26"/>
        </w:rPr>
        <w:t xml:space="preserve"> Пункт 9 части 6 статьи 29 Устава изложить в новой редакции:</w:t>
      </w:r>
    </w:p>
    <w:p w14:paraId="51C7D686"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16D4C">
        <w:rPr>
          <w:rFonts w:eastAsia="Calibri"/>
          <w:sz w:val="26"/>
          <w:szCs w:val="26"/>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869D4D" w14:textId="77777777" w:rsidR="006D296A" w:rsidRDefault="006D296A" w:rsidP="00DE2BAF">
      <w:pPr>
        <w:autoSpaceDE w:val="0"/>
        <w:autoSpaceDN w:val="0"/>
        <w:adjustRightInd w:val="0"/>
        <w:ind w:firstLine="567"/>
        <w:jc w:val="both"/>
        <w:rPr>
          <w:sz w:val="26"/>
          <w:szCs w:val="26"/>
        </w:rPr>
      </w:pPr>
    </w:p>
    <w:p w14:paraId="44E55E3E" w14:textId="1333851E" w:rsidR="00DE2BAF" w:rsidRPr="00A16D4C" w:rsidRDefault="00F37A58" w:rsidP="00DE2BAF">
      <w:pPr>
        <w:autoSpaceDE w:val="0"/>
        <w:autoSpaceDN w:val="0"/>
        <w:adjustRightInd w:val="0"/>
        <w:ind w:firstLine="567"/>
        <w:jc w:val="both"/>
        <w:rPr>
          <w:sz w:val="26"/>
          <w:szCs w:val="26"/>
        </w:rPr>
      </w:pPr>
      <w:r w:rsidRPr="00A16D4C">
        <w:rPr>
          <w:sz w:val="26"/>
          <w:szCs w:val="26"/>
        </w:rPr>
        <w:t>1.3</w:t>
      </w:r>
      <w:r w:rsidR="005B71DD">
        <w:rPr>
          <w:sz w:val="26"/>
          <w:szCs w:val="26"/>
        </w:rPr>
        <w:t>0</w:t>
      </w:r>
      <w:r w:rsidRPr="00A16D4C">
        <w:rPr>
          <w:sz w:val="26"/>
          <w:szCs w:val="26"/>
        </w:rPr>
        <w:t>.</w:t>
      </w:r>
      <w:r w:rsidR="00DE2BAF" w:rsidRPr="00A16D4C">
        <w:rPr>
          <w:sz w:val="26"/>
          <w:szCs w:val="26"/>
        </w:rPr>
        <w:t xml:space="preserve"> Часть 3 статьи 34 дополнить пунктом 4 следующего содержания:</w:t>
      </w:r>
    </w:p>
    <w:p w14:paraId="2E5D5527" w14:textId="77777777" w:rsidR="00DE2BAF" w:rsidRPr="00A16D4C" w:rsidRDefault="00DE2BAF" w:rsidP="00DE2BAF">
      <w:pPr>
        <w:autoSpaceDE w:val="0"/>
        <w:autoSpaceDN w:val="0"/>
        <w:adjustRightInd w:val="0"/>
        <w:ind w:left="567"/>
        <w:jc w:val="both"/>
        <w:rPr>
          <w:iCs/>
          <w:color w:val="000000"/>
          <w:sz w:val="26"/>
          <w:szCs w:val="26"/>
          <w:lang w:bidi="ru-RU"/>
        </w:rPr>
      </w:pPr>
      <w:r w:rsidRPr="00A16D4C">
        <w:rPr>
          <w:sz w:val="26"/>
          <w:szCs w:val="26"/>
        </w:rPr>
        <w:t xml:space="preserve">«4) </w:t>
      </w:r>
      <w:r w:rsidRPr="00A16D4C">
        <w:rPr>
          <w:color w:val="000000"/>
          <w:sz w:val="26"/>
          <w:szCs w:val="26"/>
          <w:lang w:bidi="ru-RU"/>
        </w:rPr>
        <w:t xml:space="preserve">постановление администрации </w:t>
      </w:r>
      <w:r w:rsidRPr="00A16D4C">
        <w:rPr>
          <w:iCs/>
          <w:color w:val="000000"/>
          <w:sz w:val="26"/>
          <w:szCs w:val="26"/>
          <w:lang w:bidi="ru-RU"/>
        </w:rPr>
        <w:t>муниципального образования.».</w:t>
      </w:r>
    </w:p>
    <w:p w14:paraId="4D9890D5" w14:textId="77777777" w:rsidR="00DE2BAF" w:rsidRPr="00A16D4C" w:rsidRDefault="00DE2BAF" w:rsidP="00DE2BAF">
      <w:pPr>
        <w:autoSpaceDE w:val="0"/>
        <w:autoSpaceDN w:val="0"/>
        <w:adjustRightInd w:val="0"/>
        <w:ind w:left="567"/>
        <w:jc w:val="both"/>
        <w:rPr>
          <w:iCs/>
          <w:color w:val="000000"/>
          <w:sz w:val="26"/>
          <w:szCs w:val="26"/>
          <w:lang w:bidi="ru-RU"/>
        </w:rPr>
      </w:pPr>
    </w:p>
    <w:p w14:paraId="70F92925" w14:textId="15778C0A"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1.3</w:t>
      </w:r>
      <w:r w:rsidR="005B71DD">
        <w:rPr>
          <w:rFonts w:eastAsia="Calibri"/>
          <w:sz w:val="26"/>
          <w:szCs w:val="26"/>
        </w:rPr>
        <w:t>1</w:t>
      </w:r>
      <w:r w:rsidRPr="00A16D4C">
        <w:rPr>
          <w:rFonts w:eastAsia="Calibri"/>
          <w:sz w:val="26"/>
          <w:szCs w:val="26"/>
        </w:rPr>
        <w:t>.</w:t>
      </w:r>
      <w:r w:rsidR="00DE2BAF" w:rsidRPr="00A16D4C">
        <w:rPr>
          <w:rFonts w:eastAsia="Calibri"/>
          <w:sz w:val="26"/>
          <w:szCs w:val="26"/>
        </w:rPr>
        <w:t xml:space="preserve"> Часть 10 статьи 35 Устава изложить в новой редакции:</w:t>
      </w:r>
    </w:p>
    <w:p w14:paraId="21AC749E" w14:textId="49C0E0AA" w:rsidR="00DE2BAF" w:rsidRPr="00A16D4C" w:rsidRDefault="00DE2BAF" w:rsidP="00DE2BAF">
      <w:pPr>
        <w:ind w:firstLine="851"/>
        <w:jc w:val="both"/>
        <w:rPr>
          <w:sz w:val="26"/>
          <w:szCs w:val="26"/>
        </w:rPr>
      </w:pPr>
      <w:r w:rsidRPr="00A16D4C">
        <w:rPr>
          <w:rFonts w:eastAsia="Calibri"/>
          <w:sz w:val="26"/>
          <w:szCs w:val="26"/>
        </w:rPr>
        <w:t>«</w:t>
      </w:r>
      <w:r w:rsidR="007D34CF">
        <w:rPr>
          <w:rFonts w:eastAsia="Calibri"/>
          <w:sz w:val="26"/>
          <w:szCs w:val="26"/>
        </w:rPr>
        <w:t>10</w:t>
      </w:r>
      <w:r w:rsidRPr="00A16D4C">
        <w:rPr>
          <w:rFonts w:eastAsia="Calibri"/>
          <w:sz w:val="26"/>
          <w:szCs w:val="26"/>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A16D4C">
          <w:rPr>
            <w:rFonts w:eastAsia="Calibri"/>
            <w:sz w:val="26"/>
            <w:szCs w:val="26"/>
          </w:rPr>
          <w:t>частью 6 статьи 4</w:t>
        </w:r>
      </w:hyperlink>
      <w:r w:rsidRPr="00A16D4C">
        <w:rPr>
          <w:rFonts w:eastAsia="Calibri"/>
          <w:sz w:val="26"/>
          <w:szCs w:val="26"/>
        </w:rPr>
        <w:t xml:space="preserve"> Федерального закона от 21 июля 2005 года N 97-ФЗ «О государственной регистрации уставов муниципальных образований».»</w:t>
      </w:r>
    </w:p>
    <w:p w14:paraId="2E11BBA2" w14:textId="77777777" w:rsidR="00DE2BAF" w:rsidRPr="00A16D4C" w:rsidRDefault="00DE2BAF" w:rsidP="00DE2BAF">
      <w:pPr>
        <w:ind w:firstLine="567"/>
        <w:jc w:val="both"/>
        <w:rPr>
          <w:sz w:val="26"/>
          <w:szCs w:val="26"/>
        </w:rPr>
      </w:pPr>
      <w:r w:rsidRPr="00A16D4C">
        <w:rPr>
          <w:color w:val="000000"/>
          <w:sz w:val="26"/>
          <w:szCs w:val="26"/>
        </w:rPr>
        <w:t xml:space="preserve">2. Направить настоящее решение в </w:t>
      </w:r>
      <w:r w:rsidRPr="00A16D4C">
        <w:rPr>
          <w:sz w:val="26"/>
          <w:szCs w:val="26"/>
        </w:rPr>
        <w:t xml:space="preserve">Главное Управление Министерства юстиции Российской Федерации по Санкт-Петербургу и Ленинградской области </w:t>
      </w:r>
      <w:r w:rsidRPr="00A16D4C">
        <w:rPr>
          <w:color w:val="000000"/>
          <w:sz w:val="26"/>
          <w:szCs w:val="26"/>
        </w:rPr>
        <w:t>для государственной регистрации.</w:t>
      </w:r>
    </w:p>
    <w:p w14:paraId="7957F1B7" w14:textId="26441089" w:rsidR="00DE2BAF" w:rsidRPr="00A16D4C" w:rsidRDefault="00DE2BAF" w:rsidP="00DE2BAF">
      <w:pPr>
        <w:ind w:firstLine="567"/>
        <w:jc w:val="both"/>
        <w:rPr>
          <w:color w:val="000000"/>
          <w:sz w:val="26"/>
          <w:szCs w:val="26"/>
        </w:rPr>
      </w:pPr>
      <w:r w:rsidRPr="00A16D4C">
        <w:rPr>
          <w:color w:val="000000"/>
          <w:sz w:val="26"/>
          <w:szCs w:val="26"/>
        </w:rPr>
        <w:t>3. После государственной регистрации опубликовать настоящее решение в официальных средствах массовой информации</w:t>
      </w:r>
      <w:r w:rsidRPr="00A16D4C">
        <w:rPr>
          <w:sz w:val="26"/>
          <w:szCs w:val="26"/>
        </w:rPr>
        <w:t xml:space="preserve"> и разместить на официальном сайте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w:t>
      </w:r>
      <w:r w:rsidR="00F37A58" w:rsidRPr="00A16D4C">
        <w:rPr>
          <w:sz w:val="26"/>
          <w:szCs w:val="26"/>
        </w:rPr>
        <w:t>поселение</w:t>
      </w:r>
      <w:r w:rsidRPr="00A16D4C">
        <w:rPr>
          <w:sz w:val="26"/>
          <w:szCs w:val="26"/>
        </w:rPr>
        <w:t xml:space="preserve">: </w:t>
      </w:r>
      <w:r w:rsidRPr="00A16D4C">
        <w:rPr>
          <w:sz w:val="26"/>
          <w:szCs w:val="26"/>
          <w:lang w:val="en-US"/>
        </w:rPr>
        <w:t>www</w:t>
      </w:r>
      <w:r w:rsidRPr="00A16D4C">
        <w:rPr>
          <w:sz w:val="26"/>
          <w:szCs w:val="26"/>
        </w:rPr>
        <w:t>.</w:t>
      </w:r>
      <w:proofErr w:type="spellStart"/>
      <w:r w:rsidRPr="00A16D4C">
        <w:rPr>
          <w:sz w:val="26"/>
          <w:szCs w:val="26"/>
          <w:lang w:val="en-US"/>
        </w:rPr>
        <w:t>villozi</w:t>
      </w:r>
      <w:proofErr w:type="spellEnd"/>
      <w:r w:rsidRPr="00A16D4C">
        <w:rPr>
          <w:sz w:val="26"/>
          <w:szCs w:val="26"/>
        </w:rPr>
        <w:t>-</w:t>
      </w:r>
      <w:proofErr w:type="spellStart"/>
      <w:r w:rsidRPr="00A16D4C">
        <w:rPr>
          <w:sz w:val="26"/>
          <w:szCs w:val="26"/>
          <w:lang w:val="en-US"/>
        </w:rPr>
        <w:t>adm</w:t>
      </w:r>
      <w:proofErr w:type="spellEnd"/>
      <w:r w:rsidRPr="00A16D4C">
        <w:rPr>
          <w:sz w:val="26"/>
          <w:szCs w:val="26"/>
        </w:rPr>
        <w:t>.</w:t>
      </w:r>
      <w:proofErr w:type="spellStart"/>
      <w:r w:rsidRPr="00A16D4C">
        <w:rPr>
          <w:sz w:val="26"/>
          <w:szCs w:val="26"/>
          <w:lang w:val="en-US"/>
        </w:rPr>
        <w:t>ru</w:t>
      </w:r>
      <w:proofErr w:type="spellEnd"/>
      <w:r w:rsidRPr="00A16D4C">
        <w:rPr>
          <w:sz w:val="26"/>
          <w:szCs w:val="26"/>
        </w:rPr>
        <w:t xml:space="preserve">. Расходы на опубликование (обнародование) возложить на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w:t>
      </w:r>
    </w:p>
    <w:p w14:paraId="3DE0FEB4" w14:textId="77777777" w:rsidR="00DE2BAF" w:rsidRPr="00A16D4C" w:rsidRDefault="00DE2BAF" w:rsidP="00DE2BAF">
      <w:pPr>
        <w:ind w:firstLine="567"/>
        <w:jc w:val="both"/>
        <w:rPr>
          <w:color w:val="000000"/>
          <w:sz w:val="26"/>
          <w:szCs w:val="26"/>
        </w:rPr>
      </w:pPr>
      <w:r w:rsidRPr="00A16D4C">
        <w:rPr>
          <w:color w:val="000000"/>
          <w:sz w:val="26"/>
          <w:szCs w:val="26"/>
        </w:rPr>
        <w:t>4. Решение вступает в силу после его официального опубликования.</w:t>
      </w:r>
    </w:p>
    <w:p w14:paraId="7B9817BA" w14:textId="639DE353" w:rsidR="00DE2BAF" w:rsidRPr="00A16D4C" w:rsidRDefault="00DE2BAF" w:rsidP="00DE2BAF">
      <w:pPr>
        <w:snapToGrid w:val="0"/>
        <w:ind w:firstLine="567"/>
        <w:jc w:val="both"/>
        <w:rPr>
          <w:color w:val="000000"/>
          <w:sz w:val="26"/>
          <w:szCs w:val="26"/>
        </w:rPr>
      </w:pPr>
      <w:r w:rsidRPr="00A16D4C">
        <w:rPr>
          <w:color w:val="000000"/>
          <w:sz w:val="26"/>
          <w:szCs w:val="26"/>
        </w:rPr>
        <w:t>5. Контроль за исполнением настоящего решения</w:t>
      </w:r>
      <w:r w:rsidR="002E22A4">
        <w:rPr>
          <w:color w:val="000000"/>
          <w:sz w:val="26"/>
          <w:szCs w:val="26"/>
        </w:rPr>
        <w:t xml:space="preserve"> </w:t>
      </w:r>
      <w:r w:rsidR="002E22A4" w:rsidRPr="009A445C">
        <w:rPr>
          <w:color w:val="000000"/>
          <w:sz w:val="26"/>
          <w:szCs w:val="26"/>
        </w:rPr>
        <w:t xml:space="preserve">возложить на главу </w:t>
      </w:r>
      <w:proofErr w:type="spellStart"/>
      <w:r w:rsidR="002E22A4" w:rsidRPr="009A445C">
        <w:rPr>
          <w:color w:val="000000"/>
          <w:sz w:val="26"/>
          <w:szCs w:val="26"/>
        </w:rPr>
        <w:t>Виллозского</w:t>
      </w:r>
      <w:proofErr w:type="spellEnd"/>
      <w:r w:rsidR="002E22A4" w:rsidRPr="009A445C">
        <w:rPr>
          <w:color w:val="000000"/>
          <w:sz w:val="26"/>
          <w:szCs w:val="26"/>
        </w:rPr>
        <w:t xml:space="preserve"> городского поселения</w:t>
      </w:r>
      <w:r w:rsidRPr="009A445C">
        <w:rPr>
          <w:color w:val="000000"/>
          <w:sz w:val="26"/>
          <w:szCs w:val="26"/>
        </w:rPr>
        <w:t>.</w:t>
      </w:r>
    </w:p>
    <w:p w14:paraId="5C0DFC2E" w14:textId="77777777" w:rsidR="009A445C" w:rsidRDefault="009A445C" w:rsidP="00DE2BAF">
      <w:pPr>
        <w:widowControl w:val="0"/>
        <w:autoSpaceDE w:val="0"/>
        <w:autoSpaceDN w:val="0"/>
        <w:adjustRightInd w:val="0"/>
        <w:ind w:right="-185"/>
        <w:jc w:val="both"/>
        <w:rPr>
          <w:rFonts w:ascii="Times New Roman CYR" w:hAnsi="Times New Roman CYR" w:cs="Times New Roman CYR"/>
          <w:b/>
          <w:sz w:val="26"/>
          <w:szCs w:val="26"/>
        </w:rPr>
      </w:pPr>
    </w:p>
    <w:p w14:paraId="618C4D70" w14:textId="3B26D6DF" w:rsidR="00DE2BAF" w:rsidRPr="00A16D4C" w:rsidRDefault="00DE2BAF" w:rsidP="00DE2BAF">
      <w:pPr>
        <w:widowControl w:val="0"/>
        <w:autoSpaceDE w:val="0"/>
        <w:autoSpaceDN w:val="0"/>
        <w:adjustRightInd w:val="0"/>
        <w:ind w:right="-185"/>
        <w:jc w:val="both"/>
        <w:rPr>
          <w:rFonts w:ascii="Times New Roman CYR" w:hAnsi="Times New Roman CYR" w:cs="Times New Roman CYR"/>
          <w:b/>
          <w:sz w:val="26"/>
          <w:szCs w:val="26"/>
        </w:rPr>
      </w:pPr>
      <w:r w:rsidRPr="00A16D4C">
        <w:rPr>
          <w:rFonts w:ascii="Times New Roman CYR" w:hAnsi="Times New Roman CYR" w:cs="Times New Roman CYR"/>
          <w:b/>
          <w:sz w:val="26"/>
          <w:szCs w:val="26"/>
        </w:rPr>
        <w:t xml:space="preserve">Глава муниципального образования </w:t>
      </w:r>
    </w:p>
    <w:p w14:paraId="61771AA8" w14:textId="44EABA4B" w:rsidR="006344A6" w:rsidRPr="00A16D4C" w:rsidRDefault="00DE2BAF" w:rsidP="007A4258">
      <w:pPr>
        <w:widowControl w:val="0"/>
        <w:autoSpaceDE w:val="0"/>
        <w:autoSpaceDN w:val="0"/>
        <w:adjustRightInd w:val="0"/>
        <w:ind w:right="-185"/>
        <w:rPr>
          <w:b/>
          <w:sz w:val="26"/>
          <w:szCs w:val="26"/>
        </w:rPr>
      </w:pPr>
      <w:proofErr w:type="spellStart"/>
      <w:r w:rsidRPr="00A16D4C">
        <w:rPr>
          <w:rFonts w:ascii="Times New Roman CYR" w:hAnsi="Times New Roman CYR" w:cs="Times New Roman CYR"/>
          <w:b/>
          <w:sz w:val="26"/>
          <w:szCs w:val="26"/>
        </w:rPr>
        <w:t>Виллозское</w:t>
      </w:r>
      <w:proofErr w:type="spellEnd"/>
      <w:r w:rsidRPr="00A16D4C">
        <w:rPr>
          <w:rFonts w:ascii="Times New Roman CYR" w:hAnsi="Times New Roman CYR" w:cs="Times New Roman CYR"/>
          <w:b/>
          <w:sz w:val="26"/>
          <w:szCs w:val="26"/>
        </w:rPr>
        <w:t xml:space="preserve"> городское поселение                                             </w:t>
      </w:r>
      <w:proofErr w:type="spellStart"/>
      <w:r w:rsidRPr="00A16D4C">
        <w:rPr>
          <w:rFonts w:ascii="Times New Roman CYR" w:hAnsi="Times New Roman CYR" w:cs="Times New Roman CYR"/>
          <w:b/>
          <w:sz w:val="26"/>
          <w:szCs w:val="26"/>
        </w:rPr>
        <w:t>В.М.Иванов</w:t>
      </w:r>
      <w:proofErr w:type="spellEnd"/>
      <w:r w:rsidRPr="00A16D4C">
        <w:rPr>
          <w:rFonts w:ascii="Times New Roman CYR" w:hAnsi="Times New Roman CYR" w:cs="Times New Roman CYR"/>
          <w:b/>
          <w:sz w:val="26"/>
          <w:szCs w:val="26"/>
        </w:rPr>
        <w:t xml:space="preserve">  </w:t>
      </w:r>
    </w:p>
    <w:sectPr w:rsidR="006344A6" w:rsidRPr="00A16D4C" w:rsidSect="0048513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BCB1" w14:textId="77777777" w:rsidR="001C66AC" w:rsidRDefault="001C66AC" w:rsidP="00B53E9D">
      <w:r>
        <w:separator/>
      </w:r>
    </w:p>
  </w:endnote>
  <w:endnote w:type="continuationSeparator" w:id="0">
    <w:p w14:paraId="5746E6C8" w14:textId="77777777" w:rsidR="001C66AC" w:rsidRDefault="001C66AC" w:rsidP="00B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EDB3" w14:textId="77777777" w:rsidR="001C66AC" w:rsidRDefault="001C66AC" w:rsidP="00B53E9D">
      <w:r>
        <w:separator/>
      </w:r>
    </w:p>
  </w:footnote>
  <w:footnote w:type="continuationSeparator" w:id="0">
    <w:p w14:paraId="543DD7F2" w14:textId="77777777" w:rsidR="001C66AC" w:rsidRDefault="001C66AC" w:rsidP="00B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829237"/>
      <w:docPartObj>
        <w:docPartGallery w:val="Page Numbers (Top of Page)"/>
        <w:docPartUnique/>
      </w:docPartObj>
    </w:sdtPr>
    <w:sdtEndPr/>
    <w:sdtContent>
      <w:p w14:paraId="2A7D968E" w14:textId="77777777" w:rsidR="00485131" w:rsidRDefault="00B53E9D">
        <w:pPr>
          <w:pStyle w:val="a5"/>
          <w:jc w:val="center"/>
        </w:pPr>
        <w:r>
          <w:fldChar w:fldCharType="begin"/>
        </w:r>
        <w:r w:rsidR="00371888">
          <w:instrText xml:space="preserve"> PAGE   \* MERGEFORMAT </w:instrText>
        </w:r>
        <w:r>
          <w:fldChar w:fldCharType="separate"/>
        </w:r>
        <w:r w:rsidR="00153623">
          <w:rPr>
            <w:noProof/>
          </w:rPr>
          <w:t>2</w:t>
        </w:r>
        <w:r>
          <w:rPr>
            <w:noProof/>
          </w:rPr>
          <w:fldChar w:fldCharType="end"/>
        </w:r>
      </w:p>
    </w:sdtContent>
  </w:sdt>
  <w:p w14:paraId="2F058DE5" w14:textId="77777777" w:rsidR="00485131" w:rsidRDefault="001C66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C55B8D"/>
    <w:multiLevelType w:val="multilevel"/>
    <w:tmpl w:val="E4540A82"/>
    <w:lvl w:ilvl="0">
      <w:start w:val="1"/>
      <w:numFmt w:val="decimal"/>
      <w:lvlText w:val="%1."/>
      <w:lvlJc w:val="left"/>
      <w:pPr>
        <w:ind w:left="394" w:hanging="39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D909C9"/>
    <w:multiLevelType w:val="multilevel"/>
    <w:tmpl w:val="0AA484FC"/>
    <w:lvl w:ilvl="0">
      <w:start w:val="1"/>
      <w:numFmt w:val="decimal"/>
      <w:lvlText w:val="%1."/>
      <w:lvlJc w:val="left"/>
      <w:pPr>
        <w:ind w:left="394" w:hanging="39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AF"/>
    <w:rsid w:val="00014490"/>
    <w:rsid w:val="001500D5"/>
    <w:rsid w:val="00153623"/>
    <w:rsid w:val="001B58ED"/>
    <w:rsid w:val="001C66AC"/>
    <w:rsid w:val="00203F46"/>
    <w:rsid w:val="00240968"/>
    <w:rsid w:val="002D39D2"/>
    <w:rsid w:val="002E22A4"/>
    <w:rsid w:val="002F44F9"/>
    <w:rsid w:val="003009C0"/>
    <w:rsid w:val="00332DBA"/>
    <w:rsid w:val="00371888"/>
    <w:rsid w:val="00491953"/>
    <w:rsid w:val="004B43B7"/>
    <w:rsid w:val="00576233"/>
    <w:rsid w:val="005B71DD"/>
    <w:rsid w:val="005F386C"/>
    <w:rsid w:val="006128A8"/>
    <w:rsid w:val="0062509B"/>
    <w:rsid w:val="006344A6"/>
    <w:rsid w:val="0063754B"/>
    <w:rsid w:val="006D296A"/>
    <w:rsid w:val="007A4258"/>
    <w:rsid w:val="007D34CF"/>
    <w:rsid w:val="007E1319"/>
    <w:rsid w:val="009220E4"/>
    <w:rsid w:val="009671CE"/>
    <w:rsid w:val="009A445C"/>
    <w:rsid w:val="00A16D4C"/>
    <w:rsid w:val="00A176DC"/>
    <w:rsid w:val="00B53E9D"/>
    <w:rsid w:val="00C77388"/>
    <w:rsid w:val="00D16D81"/>
    <w:rsid w:val="00D2400A"/>
    <w:rsid w:val="00D303CD"/>
    <w:rsid w:val="00D65D98"/>
    <w:rsid w:val="00DD49A5"/>
    <w:rsid w:val="00DE2BAF"/>
    <w:rsid w:val="00E82D49"/>
    <w:rsid w:val="00F3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8C59"/>
  <w15:docId w15:val="{0DF9D6FB-AF07-4C95-AB95-54FCB00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E2BAF"/>
    <w:pPr>
      <w:ind w:left="720"/>
      <w:contextualSpacing/>
    </w:pPr>
  </w:style>
  <w:style w:type="paragraph" w:styleId="a4">
    <w:name w:val="Normal (Web)"/>
    <w:basedOn w:val="a"/>
    <w:uiPriority w:val="99"/>
    <w:unhideWhenUsed/>
    <w:rsid w:val="00DE2BAF"/>
    <w:pPr>
      <w:spacing w:before="100" w:beforeAutospacing="1" w:after="100" w:afterAutospacing="1"/>
    </w:pPr>
  </w:style>
  <w:style w:type="paragraph" w:styleId="a5">
    <w:name w:val="header"/>
    <w:basedOn w:val="a"/>
    <w:link w:val="a6"/>
    <w:uiPriority w:val="99"/>
    <w:unhideWhenUsed/>
    <w:rsid w:val="00DE2BAF"/>
    <w:pPr>
      <w:tabs>
        <w:tab w:val="center" w:pos="4677"/>
        <w:tab w:val="right" w:pos="9355"/>
      </w:tabs>
    </w:pPr>
  </w:style>
  <w:style w:type="character" w:customStyle="1" w:styleId="a6">
    <w:name w:val="Верхний колонтитул Знак"/>
    <w:basedOn w:val="a0"/>
    <w:link w:val="a5"/>
    <w:uiPriority w:val="99"/>
    <w:rsid w:val="00DE2BAF"/>
    <w:rPr>
      <w:rFonts w:ascii="Times New Roman" w:eastAsia="Times New Roman" w:hAnsi="Times New Roman" w:cs="Times New Roman"/>
      <w:sz w:val="24"/>
      <w:szCs w:val="24"/>
      <w:lang w:eastAsia="ru-RU"/>
    </w:rPr>
  </w:style>
  <w:style w:type="paragraph" w:customStyle="1" w:styleId="ConsNormal">
    <w:name w:val="ConsNormal"/>
    <w:rsid w:val="00F37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A7B761D727E53D31A1A24192993E4AC3710575389A76A8DE1C88E61AD42F4AD705B85D02F3C65F05743136ADEBE4099A9EF29EBFB1DBDa4i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A71529217014A77A7A0165C9A4349F6D31D5B149CBA0E8F435DB11DBB46181C37CC99B6362A121CA12C24A04E4FA4C550D8418572kD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70BCBE88DAED4B4494FD3D69D90D10D9381C71C9DE8E4598E660143DA5E8C6AE1886BA3D7B576E3CFE21E5D84BFD9F5E3A96B6V5hDH" TargetMode="External"/><Relationship Id="rId5" Type="http://schemas.openxmlformats.org/officeDocument/2006/relationships/footnotes" Target="footnotes.xml"/><Relationship Id="rId10" Type="http://schemas.openxmlformats.org/officeDocument/2006/relationships/hyperlink" Target="consultantplus://offline/ref=570029CB473C2854AA7C7F386C977E229958F8F39F9596B5C7C5DBC4D4A13D6A32426463685ACA9A808305086EB7487A5AAE0915E6A6iCcEN" TargetMode="External"/><Relationship Id="rId4" Type="http://schemas.openxmlformats.org/officeDocument/2006/relationships/webSettings" Target="webSettings.xml"/><Relationship Id="rId9" Type="http://schemas.openxmlformats.org/officeDocument/2006/relationships/hyperlink" Target="consultantplus://offline/ref=570029CB473C2854AA7C7F386C977E229958F8F2939796B5C7C5DBC4D4A13D6A20423C6C6958D091D6CC435D61iBc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6</cp:revision>
  <cp:lastPrinted>2022-08-23T11:44:00Z</cp:lastPrinted>
  <dcterms:created xsi:type="dcterms:W3CDTF">2022-08-03T06:02:00Z</dcterms:created>
  <dcterms:modified xsi:type="dcterms:W3CDTF">2022-08-31T06:01:00Z</dcterms:modified>
</cp:coreProperties>
</file>