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10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0163"/>
      </w:tblGrid>
      <w:tr w:rsidR="00525A33" w:rsidRPr="00A84B67" w:rsidTr="00525A33">
        <w:trPr>
          <w:trHeight w:val="2100"/>
        </w:trPr>
        <w:tc>
          <w:tcPr>
            <w:tcW w:w="10163" w:type="dxa"/>
          </w:tcPr>
          <w:p w:rsidR="00525A33" w:rsidRDefault="00525A33" w:rsidP="00525A33">
            <w:pPr>
              <w:jc w:val="center"/>
              <w:rPr>
                <w:b/>
                <w:bCs/>
                <w:sz w:val="28"/>
                <w:szCs w:val="28"/>
              </w:rPr>
            </w:pPr>
            <w:r>
              <w:rPr>
                <w:b/>
                <w:bCs/>
                <w:noProof/>
                <w:sz w:val="28"/>
                <w:szCs w:val="28"/>
              </w:rPr>
              <w:drawing>
                <wp:inline distT="0" distB="0" distL="0" distR="0">
                  <wp:extent cx="491280" cy="678180"/>
                  <wp:effectExtent l="19050" t="0" r="402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7" cstate="print"/>
                          <a:srcRect/>
                          <a:stretch>
                            <a:fillRect/>
                          </a:stretch>
                        </pic:blipFill>
                        <pic:spPr bwMode="auto">
                          <a:xfrm>
                            <a:off x="0" y="0"/>
                            <a:ext cx="491280" cy="678180"/>
                          </a:xfrm>
                          <a:prstGeom prst="rect">
                            <a:avLst/>
                          </a:prstGeom>
                          <a:noFill/>
                          <a:ln w="9525">
                            <a:noFill/>
                            <a:miter lim="800000"/>
                            <a:headEnd/>
                            <a:tailEnd/>
                          </a:ln>
                        </pic:spPr>
                      </pic:pic>
                    </a:graphicData>
                  </a:graphic>
                </wp:inline>
              </w:drawing>
            </w:r>
          </w:p>
          <w:p w:rsidR="00525A33" w:rsidRPr="00AC521E" w:rsidRDefault="00525A33" w:rsidP="00525A33">
            <w:pPr>
              <w:jc w:val="center"/>
              <w:rPr>
                <w:b/>
                <w:bCs/>
                <w:sz w:val="28"/>
                <w:szCs w:val="28"/>
              </w:rPr>
            </w:pPr>
            <w:r w:rsidRPr="00AC521E">
              <w:rPr>
                <w:b/>
                <w:bCs/>
                <w:sz w:val="28"/>
                <w:szCs w:val="28"/>
              </w:rPr>
              <w:t>АДМИНИСТРАЦИЯ</w:t>
            </w:r>
          </w:p>
          <w:p w:rsidR="00525A33" w:rsidRPr="00F00E0E" w:rsidRDefault="00525A33" w:rsidP="00525A33">
            <w:pPr>
              <w:jc w:val="center"/>
              <w:rPr>
                <w:b/>
                <w:bCs/>
                <w:sz w:val="28"/>
                <w:szCs w:val="28"/>
              </w:rPr>
            </w:pPr>
            <w:r w:rsidRPr="00F00E0E">
              <w:rPr>
                <w:b/>
                <w:bCs/>
                <w:sz w:val="28"/>
                <w:szCs w:val="28"/>
              </w:rPr>
              <w:t xml:space="preserve">ВИЛЛОЗСКОГО ГОРОДСКОГО ПОСЕЛЕНИЕ </w:t>
            </w:r>
          </w:p>
          <w:p w:rsidR="00525A33" w:rsidRPr="00F00E0E" w:rsidRDefault="00525A33" w:rsidP="00525A33">
            <w:pPr>
              <w:jc w:val="center"/>
              <w:rPr>
                <w:b/>
                <w:bCs/>
                <w:sz w:val="28"/>
                <w:szCs w:val="28"/>
              </w:rPr>
            </w:pPr>
            <w:r w:rsidRPr="00F00E0E">
              <w:rPr>
                <w:b/>
                <w:bCs/>
                <w:sz w:val="28"/>
                <w:szCs w:val="28"/>
              </w:rPr>
              <w:t>ЛОМОНОСОВСКОГО РАЙОНА</w:t>
            </w:r>
          </w:p>
          <w:p w:rsidR="00525A33" w:rsidRPr="00F00E0E" w:rsidRDefault="00525A33" w:rsidP="00525A33">
            <w:pPr>
              <w:jc w:val="center"/>
              <w:rPr>
                <w:b/>
                <w:bCs/>
                <w:sz w:val="28"/>
                <w:szCs w:val="28"/>
              </w:rPr>
            </w:pPr>
          </w:p>
        </w:tc>
      </w:tr>
    </w:tbl>
    <w:p w:rsidR="00525A33" w:rsidRDefault="00525A33" w:rsidP="00525A33">
      <w:pPr>
        <w:jc w:val="center"/>
        <w:rPr>
          <w:rFonts w:ascii="Garamond" w:hAnsi="Garamond" w:cs="Garamond"/>
          <w:sz w:val="8"/>
          <w:szCs w:val="8"/>
        </w:rPr>
      </w:pPr>
    </w:p>
    <w:p w:rsidR="00525A33" w:rsidRDefault="00525A33" w:rsidP="00525A33">
      <w:pPr>
        <w:pStyle w:val="a3"/>
        <w:jc w:val="center"/>
        <w:rPr>
          <w:b/>
          <w:bCs/>
          <w:sz w:val="26"/>
          <w:szCs w:val="26"/>
        </w:rPr>
      </w:pPr>
    </w:p>
    <w:p w:rsidR="00525A33" w:rsidRPr="00DA52B5" w:rsidRDefault="00525A33" w:rsidP="00525A33">
      <w:pPr>
        <w:pStyle w:val="a3"/>
        <w:jc w:val="center"/>
        <w:outlineLvl w:val="0"/>
        <w:rPr>
          <w:b/>
          <w:bCs/>
          <w:sz w:val="26"/>
          <w:szCs w:val="26"/>
        </w:rPr>
      </w:pPr>
      <w:r>
        <w:rPr>
          <w:b/>
          <w:bCs/>
          <w:sz w:val="26"/>
          <w:szCs w:val="26"/>
        </w:rPr>
        <w:t xml:space="preserve">ПОСТАНОВЛЕНИЕ </w:t>
      </w:r>
      <w:r w:rsidRPr="00B80D3F">
        <w:rPr>
          <w:b/>
          <w:bCs/>
          <w:sz w:val="26"/>
          <w:szCs w:val="26"/>
        </w:rPr>
        <w:t>№</w:t>
      </w:r>
      <w:r>
        <w:rPr>
          <w:b/>
          <w:bCs/>
          <w:sz w:val="26"/>
          <w:szCs w:val="26"/>
        </w:rPr>
        <w:t xml:space="preserve"> </w:t>
      </w:r>
      <w:r w:rsidR="00F55468">
        <w:rPr>
          <w:b/>
          <w:bCs/>
          <w:sz w:val="26"/>
          <w:szCs w:val="26"/>
        </w:rPr>
        <w:t>547</w:t>
      </w:r>
    </w:p>
    <w:p w:rsidR="00525A33" w:rsidRDefault="00525A33" w:rsidP="00525A33">
      <w:pPr>
        <w:pStyle w:val="a3"/>
        <w:rPr>
          <w:b/>
          <w:bCs/>
        </w:rPr>
      </w:pPr>
    </w:p>
    <w:p w:rsidR="00525A33" w:rsidRPr="00233ED4" w:rsidRDefault="00525A33" w:rsidP="00525A33">
      <w:pPr>
        <w:pStyle w:val="a3"/>
        <w:rPr>
          <w:sz w:val="26"/>
          <w:szCs w:val="26"/>
        </w:rPr>
      </w:pPr>
      <w:r>
        <w:rPr>
          <w:sz w:val="26"/>
          <w:szCs w:val="26"/>
        </w:rPr>
        <w:t>гп. Виллози</w:t>
      </w:r>
      <w:r>
        <w:rPr>
          <w:sz w:val="26"/>
          <w:szCs w:val="26"/>
        </w:rPr>
        <w:tab/>
      </w:r>
      <w:r>
        <w:rPr>
          <w:sz w:val="26"/>
          <w:szCs w:val="26"/>
        </w:rPr>
        <w:tab/>
      </w:r>
      <w:r>
        <w:rPr>
          <w:sz w:val="26"/>
          <w:szCs w:val="26"/>
        </w:rPr>
        <w:tab/>
      </w:r>
      <w:r>
        <w:rPr>
          <w:sz w:val="26"/>
          <w:szCs w:val="26"/>
        </w:rPr>
        <w:tab/>
        <w:t xml:space="preserve">         </w:t>
      </w:r>
      <w:r>
        <w:rPr>
          <w:sz w:val="26"/>
          <w:szCs w:val="26"/>
        </w:rPr>
        <w:tab/>
      </w:r>
      <w:r>
        <w:rPr>
          <w:sz w:val="26"/>
          <w:szCs w:val="26"/>
        </w:rPr>
        <w:tab/>
        <w:t xml:space="preserve">                </w:t>
      </w:r>
      <w:r w:rsidRPr="00233ED4">
        <w:rPr>
          <w:sz w:val="26"/>
          <w:szCs w:val="26"/>
        </w:rPr>
        <w:t xml:space="preserve">от </w:t>
      </w:r>
      <w:r>
        <w:rPr>
          <w:sz w:val="26"/>
          <w:szCs w:val="26"/>
        </w:rPr>
        <w:t xml:space="preserve"> « </w:t>
      </w:r>
      <w:r w:rsidR="00F55468">
        <w:rPr>
          <w:sz w:val="26"/>
          <w:szCs w:val="26"/>
        </w:rPr>
        <w:t xml:space="preserve">31 »     </w:t>
      </w:r>
      <w:r>
        <w:rPr>
          <w:sz w:val="26"/>
          <w:szCs w:val="26"/>
        </w:rPr>
        <w:t xml:space="preserve"> </w:t>
      </w:r>
      <w:r w:rsidR="00F55468">
        <w:rPr>
          <w:sz w:val="26"/>
          <w:szCs w:val="26"/>
        </w:rPr>
        <w:t xml:space="preserve">октября               </w:t>
      </w:r>
      <w:r>
        <w:rPr>
          <w:sz w:val="26"/>
          <w:szCs w:val="26"/>
        </w:rPr>
        <w:t xml:space="preserve"> 2022 г.</w:t>
      </w:r>
    </w:p>
    <w:p w:rsidR="00525A33" w:rsidRDefault="00525A33" w:rsidP="00525A33">
      <w:pPr>
        <w:pStyle w:val="a3"/>
      </w:pPr>
      <w:r w:rsidRPr="00A76234">
        <w:t xml:space="preserve">     </w:t>
      </w:r>
    </w:p>
    <w:p w:rsidR="00114403" w:rsidRPr="00CE2B2F" w:rsidRDefault="00114403" w:rsidP="00114403">
      <w:pPr>
        <w:pStyle w:val="ConsPlusNonformat"/>
        <w:jc w:val="center"/>
        <w:rPr>
          <w:rFonts w:ascii="Times New Roman" w:hAnsi="Times New Roman" w:cs="Times New Roman"/>
          <w:sz w:val="28"/>
          <w:szCs w:val="28"/>
        </w:rPr>
      </w:pPr>
    </w:p>
    <w:p w:rsidR="00525A33" w:rsidRDefault="005C4620" w:rsidP="00525A33">
      <w:pPr>
        <w:autoSpaceDE w:val="0"/>
        <w:autoSpaceDN w:val="0"/>
        <w:adjustRightInd w:val="0"/>
        <w:rPr>
          <w:rFonts w:ascii="Times New Roman" w:eastAsiaTheme="minorHAnsi" w:hAnsi="Times New Roman"/>
          <w:b/>
          <w:sz w:val="28"/>
          <w:szCs w:val="28"/>
        </w:rPr>
      </w:pPr>
      <w:r>
        <w:rPr>
          <w:rFonts w:ascii="Times New Roman" w:eastAsiaTheme="minorHAnsi" w:hAnsi="Times New Roman"/>
          <w:b/>
          <w:sz w:val="28"/>
          <w:szCs w:val="28"/>
        </w:rPr>
        <w:t>О</w:t>
      </w:r>
      <w:r w:rsidR="00F819E1">
        <w:rPr>
          <w:rFonts w:ascii="Times New Roman" w:eastAsiaTheme="minorHAnsi" w:hAnsi="Times New Roman"/>
          <w:b/>
          <w:sz w:val="28"/>
          <w:szCs w:val="28"/>
        </w:rPr>
        <w:t>б утверждении</w:t>
      </w:r>
      <w:r w:rsidR="005B4A51" w:rsidRPr="0091187F">
        <w:rPr>
          <w:rFonts w:ascii="Times New Roman" w:eastAsiaTheme="minorHAnsi" w:hAnsi="Times New Roman"/>
          <w:b/>
          <w:sz w:val="28"/>
          <w:szCs w:val="28"/>
        </w:rPr>
        <w:t xml:space="preserve"> порядк</w:t>
      </w:r>
      <w:r w:rsidR="00F819E1">
        <w:rPr>
          <w:rFonts w:ascii="Times New Roman" w:eastAsiaTheme="minorHAnsi" w:hAnsi="Times New Roman"/>
          <w:b/>
          <w:sz w:val="28"/>
          <w:szCs w:val="28"/>
        </w:rPr>
        <w:t>а</w:t>
      </w:r>
      <w:r>
        <w:rPr>
          <w:rFonts w:ascii="Times New Roman" w:eastAsiaTheme="minorHAnsi" w:hAnsi="Times New Roman"/>
          <w:b/>
          <w:sz w:val="28"/>
          <w:szCs w:val="28"/>
        </w:rPr>
        <w:t xml:space="preserve"> командирования</w:t>
      </w:r>
    </w:p>
    <w:p w:rsidR="00525A33" w:rsidRDefault="005B4A51" w:rsidP="00525A33">
      <w:pPr>
        <w:autoSpaceDE w:val="0"/>
        <w:autoSpaceDN w:val="0"/>
        <w:adjustRightInd w:val="0"/>
        <w:rPr>
          <w:rFonts w:ascii="Times New Roman" w:eastAsiaTheme="minorHAnsi" w:hAnsi="Times New Roman"/>
          <w:b/>
          <w:sz w:val="28"/>
          <w:szCs w:val="28"/>
        </w:rPr>
      </w:pPr>
      <w:r w:rsidRPr="0091187F">
        <w:rPr>
          <w:rFonts w:ascii="Times New Roman" w:eastAsiaTheme="minorHAnsi" w:hAnsi="Times New Roman"/>
          <w:b/>
          <w:sz w:val="28"/>
          <w:szCs w:val="28"/>
        </w:rPr>
        <w:t xml:space="preserve"> и размерах</w:t>
      </w:r>
      <w:r w:rsidR="00C078B0" w:rsidRPr="0091187F">
        <w:rPr>
          <w:rFonts w:ascii="Times New Roman" w:eastAsiaTheme="minorHAnsi" w:hAnsi="Times New Roman"/>
          <w:b/>
          <w:sz w:val="28"/>
          <w:szCs w:val="28"/>
        </w:rPr>
        <w:t xml:space="preserve"> </w:t>
      </w:r>
      <w:r w:rsidR="0091187F" w:rsidRPr="0091187F">
        <w:rPr>
          <w:rFonts w:ascii="Times New Roman" w:eastAsiaTheme="minorHAnsi" w:hAnsi="Times New Roman"/>
          <w:b/>
          <w:sz w:val="28"/>
          <w:szCs w:val="28"/>
        </w:rPr>
        <w:t>выплат, связанных с командированием</w:t>
      </w:r>
    </w:p>
    <w:p w:rsidR="00525A33" w:rsidRDefault="0091187F" w:rsidP="00525A33">
      <w:pPr>
        <w:autoSpaceDE w:val="0"/>
        <w:autoSpaceDN w:val="0"/>
        <w:adjustRightInd w:val="0"/>
        <w:rPr>
          <w:rFonts w:ascii="Times New Roman" w:eastAsiaTheme="minorHAnsi" w:hAnsi="Times New Roman"/>
          <w:b/>
          <w:sz w:val="28"/>
          <w:szCs w:val="28"/>
        </w:rPr>
      </w:pPr>
      <w:r w:rsidRPr="0091187F">
        <w:rPr>
          <w:rFonts w:ascii="Times New Roman" w:eastAsiaTheme="minorHAnsi" w:hAnsi="Times New Roman"/>
          <w:b/>
          <w:sz w:val="28"/>
          <w:szCs w:val="28"/>
        </w:rPr>
        <w:t xml:space="preserve"> </w:t>
      </w:r>
      <w:r w:rsidR="00CF2298" w:rsidRPr="00CF2298">
        <w:rPr>
          <w:rFonts w:ascii="Times New Roman" w:eastAsiaTheme="minorHAnsi" w:hAnsi="Times New Roman"/>
          <w:b/>
          <w:sz w:val="28"/>
          <w:szCs w:val="28"/>
        </w:rPr>
        <w:t xml:space="preserve">муниципальных служащих </w:t>
      </w:r>
      <w:r w:rsidR="00CF2298">
        <w:rPr>
          <w:rFonts w:ascii="Times New Roman" w:eastAsiaTheme="minorHAnsi" w:hAnsi="Times New Roman"/>
          <w:b/>
          <w:sz w:val="28"/>
          <w:szCs w:val="28"/>
        </w:rPr>
        <w:t>а</w:t>
      </w:r>
      <w:r w:rsidR="00CF2298" w:rsidRPr="00CF2298">
        <w:rPr>
          <w:rFonts w:ascii="Times New Roman" w:eastAsiaTheme="minorHAnsi" w:hAnsi="Times New Roman"/>
          <w:b/>
          <w:sz w:val="28"/>
          <w:szCs w:val="28"/>
        </w:rPr>
        <w:t xml:space="preserve">дминистрации </w:t>
      </w:r>
    </w:p>
    <w:p w:rsidR="00525A33" w:rsidRDefault="00525A33" w:rsidP="00525A33">
      <w:pPr>
        <w:autoSpaceDE w:val="0"/>
        <w:autoSpaceDN w:val="0"/>
        <w:adjustRightInd w:val="0"/>
        <w:rPr>
          <w:rFonts w:ascii="Times New Roman" w:eastAsiaTheme="minorHAnsi" w:hAnsi="Times New Roman"/>
          <w:b/>
          <w:sz w:val="28"/>
          <w:szCs w:val="28"/>
        </w:rPr>
      </w:pPr>
      <w:r>
        <w:rPr>
          <w:rFonts w:ascii="Times New Roman" w:eastAsiaTheme="minorHAnsi" w:hAnsi="Times New Roman"/>
          <w:b/>
          <w:sz w:val="28"/>
          <w:szCs w:val="28"/>
        </w:rPr>
        <w:t>Виллозского городского поселения Ломоносовского района</w:t>
      </w:r>
    </w:p>
    <w:p w:rsidR="00525A33" w:rsidRDefault="002C6133" w:rsidP="00525A33">
      <w:pPr>
        <w:autoSpaceDE w:val="0"/>
        <w:autoSpaceDN w:val="0"/>
        <w:adjustRightInd w:val="0"/>
        <w:rPr>
          <w:rFonts w:ascii="Times New Roman" w:eastAsiaTheme="minorHAnsi" w:hAnsi="Times New Roman"/>
          <w:b/>
          <w:sz w:val="28"/>
          <w:szCs w:val="28"/>
        </w:rPr>
      </w:pPr>
      <w:r>
        <w:rPr>
          <w:rFonts w:ascii="Times New Roman" w:eastAsiaTheme="minorHAnsi" w:hAnsi="Times New Roman"/>
          <w:b/>
          <w:sz w:val="28"/>
          <w:szCs w:val="28"/>
        </w:rPr>
        <w:t>и</w:t>
      </w:r>
      <w:r w:rsidR="00CF2298" w:rsidRPr="00CF2298">
        <w:rPr>
          <w:rFonts w:ascii="Times New Roman" w:eastAsiaTheme="minorHAnsi" w:hAnsi="Times New Roman"/>
          <w:b/>
          <w:sz w:val="28"/>
          <w:szCs w:val="28"/>
        </w:rPr>
        <w:t xml:space="preserve"> </w:t>
      </w:r>
      <w:r>
        <w:rPr>
          <w:rFonts w:ascii="Times New Roman" w:eastAsiaTheme="minorHAnsi" w:hAnsi="Times New Roman"/>
          <w:b/>
          <w:sz w:val="28"/>
          <w:szCs w:val="28"/>
        </w:rPr>
        <w:t xml:space="preserve">(или) </w:t>
      </w:r>
      <w:r w:rsidR="00CF2298" w:rsidRPr="00CF2298">
        <w:rPr>
          <w:rFonts w:ascii="Times New Roman" w:eastAsiaTheme="minorHAnsi" w:hAnsi="Times New Roman"/>
          <w:b/>
          <w:sz w:val="28"/>
          <w:szCs w:val="28"/>
        </w:rPr>
        <w:t xml:space="preserve">работников </w:t>
      </w:r>
      <w:r w:rsidR="00CF2298">
        <w:rPr>
          <w:rFonts w:ascii="Times New Roman" w:eastAsiaTheme="minorHAnsi" w:hAnsi="Times New Roman"/>
          <w:b/>
          <w:sz w:val="28"/>
          <w:szCs w:val="28"/>
        </w:rPr>
        <w:t>а</w:t>
      </w:r>
      <w:r w:rsidR="00CF2298" w:rsidRPr="00CF2298">
        <w:rPr>
          <w:rFonts w:ascii="Times New Roman" w:eastAsiaTheme="minorHAnsi" w:hAnsi="Times New Roman"/>
          <w:b/>
          <w:sz w:val="28"/>
          <w:szCs w:val="28"/>
        </w:rPr>
        <w:t xml:space="preserve">дминистрации </w:t>
      </w:r>
      <w:r w:rsidR="00525A33">
        <w:rPr>
          <w:rFonts w:ascii="Times New Roman" w:eastAsiaTheme="minorHAnsi" w:hAnsi="Times New Roman"/>
          <w:b/>
          <w:sz w:val="28"/>
          <w:szCs w:val="28"/>
        </w:rPr>
        <w:t>Виллозского</w:t>
      </w:r>
    </w:p>
    <w:p w:rsidR="00525A33" w:rsidRDefault="00525A33" w:rsidP="00525A33">
      <w:pPr>
        <w:autoSpaceDE w:val="0"/>
        <w:autoSpaceDN w:val="0"/>
        <w:adjustRightInd w:val="0"/>
        <w:rPr>
          <w:rFonts w:ascii="Times New Roman" w:eastAsiaTheme="minorHAnsi" w:hAnsi="Times New Roman"/>
          <w:b/>
          <w:sz w:val="28"/>
          <w:szCs w:val="28"/>
        </w:rPr>
      </w:pPr>
      <w:r>
        <w:rPr>
          <w:rFonts w:ascii="Times New Roman" w:eastAsiaTheme="minorHAnsi" w:hAnsi="Times New Roman"/>
          <w:b/>
          <w:sz w:val="28"/>
          <w:szCs w:val="28"/>
        </w:rPr>
        <w:t>городского поселения Ломоносовского района</w:t>
      </w:r>
      <w:r w:rsidR="00CF2298" w:rsidRPr="00CF2298">
        <w:rPr>
          <w:rFonts w:ascii="Times New Roman" w:eastAsiaTheme="minorHAnsi" w:hAnsi="Times New Roman"/>
          <w:b/>
          <w:sz w:val="28"/>
          <w:szCs w:val="28"/>
        </w:rPr>
        <w:t xml:space="preserve">, </w:t>
      </w:r>
    </w:p>
    <w:p w:rsidR="00525A33" w:rsidRDefault="00CF2298" w:rsidP="00525A33">
      <w:pPr>
        <w:autoSpaceDE w:val="0"/>
        <w:autoSpaceDN w:val="0"/>
        <w:adjustRightInd w:val="0"/>
        <w:rPr>
          <w:rFonts w:ascii="Times New Roman" w:eastAsiaTheme="minorHAnsi" w:hAnsi="Times New Roman"/>
          <w:b/>
          <w:sz w:val="28"/>
          <w:szCs w:val="28"/>
        </w:rPr>
      </w:pPr>
      <w:r w:rsidRPr="00CF2298">
        <w:rPr>
          <w:rFonts w:ascii="Times New Roman" w:eastAsiaTheme="minorHAnsi" w:hAnsi="Times New Roman"/>
          <w:b/>
          <w:sz w:val="28"/>
          <w:szCs w:val="28"/>
        </w:rPr>
        <w:t>замещающих должности, не являющиеся должностями</w:t>
      </w:r>
    </w:p>
    <w:p w:rsidR="00525A33" w:rsidRDefault="00CF2298" w:rsidP="00525A33">
      <w:pPr>
        <w:autoSpaceDE w:val="0"/>
        <w:autoSpaceDN w:val="0"/>
        <w:adjustRightInd w:val="0"/>
        <w:rPr>
          <w:rFonts w:ascii="Times New Roman" w:eastAsiaTheme="minorHAnsi" w:hAnsi="Times New Roman"/>
          <w:b/>
          <w:sz w:val="28"/>
          <w:szCs w:val="28"/>
        </w:rPr>
      </w:pPr>
      <w:r w:rsidRPr="00CF2298">
        <w:rPr>
          <w:rFonts w:ascii="Times New Roman" w:eastAsiaTheme="minorHAnsi" w:hAnsi="Times New Roman"/>
          <w:b/>
          <w:sz w:val="28"/>
          <w:szCs w:val="28"/>
        </w:rPr>
        <w:t xml:space="preserve"> муниципальной службы</w:t>
      </w:r>
      <w:r w:rsidR="00C43286">
        <w:rPr>
          <w:rFonts w:ascii="Times New Roman" w:eastAsiaTheme="minorHAnsi" w:hAnsi="Times New Roman"/>
          <w:b/>
          <w:sz w:val="28"/>
          <w:szCs w:val="28"/>
        </w:rPr>
        <w:t>,</w:t>
      </w:r>
      <w:r w:rsidR="00F819E1" w:rsidRPr="00CF2298">
        <w:rPr>
          <w:rFonts w:ascii="Times New Roman" w:eastAsiaTheme="minorHAnsi" w:hAnsi="Times New Roman"/>
          <w:b/>
          <w:sz w:val="28"/>
          <w:szCs w:val="28"/>
        </w:rPr>
        <w:t xml:space="preserve"> </w:t>
      </w:r>
      <w:r w:rsidR="0091187F" w:rsidRPr="00CF2298">
        <w:rPr>
          <w:rFonts w:ascii="Times New Roman" w:eastAsiaTheme="minorHAnsi" w:hAnsi="Times New Roman"/>
          <w:b/>
          <w:sz w:val="28"/>
          <w:szCs w:val="28"/>
        </w:rPr>
        <w:t>на территории Донецкой</w:t>
      </w:r>
    </w:p>
    <w:p w:rsidR="00525A33" w:rsidRDefault="0091187F" w:rsidP="00525A33">
      <w:pPr>
        <w:autoSpaceDE w:val="0"/>
        <w:autoSpaceDN w:val="0"/>
        <w:adjustRightInd w:val="0"/>
        <w:rPr>
          <w:rFonts w:ascii="Times New Roman" w:eastAsiaTheme="minorHAnsi" w:hAnsi="Times New Roman"/>
          <w:b/>
          <w:sz w:val="28"/>
          <w:szCs w:val="28"/>
        </w:rPr>
      </w:pPr>
      <w:r w:rsidRPr="00CF2298">
        <w:rPr>
          <w:rFonts w:ascii="Times New Roman" w:eastAsiaTheme="minorHAnsi" w:hAnsi="Times New Roman"/>
          <w:b/>
          <w:sz w:val="28"/>
          <w:szCs w:val="28"/>
        </w:rPr>
        <w:t xml:space="preserve"> Народной Республики</w:t>
      </w:r>
      <w:r w:rsidR="00E035E3" w:rsidRPr="00CF2298">
        <w:rPr>
          <w:rFonts w:ascii="Times New Roman" w:eastAsiaTheme="minorHAnsi" w:hAnsi="Times New Roman"/>
          <w:b/>
          <w:sz w:val="28"/>
          <w:szCs w:val="28"/>
        </w:rPr>
        <w:t>,</w:t>
      </w:r>
      <w:r w:rsidRPr="00CF2298">
        <w:rPr>
          <w:rFonts w:ascii="Times New Roman" w:eastAsiaTheme="minorHAnsi" w:hAnsi="Times New Roman"/>
          <w:b/>
          <w:sz w:val="28"/>
          <w:szCs w:val="28"/>
        </w:rPr>
        <w:t xml:space="preserve"> Луганской Народной Республики</w:t>
      </w:r>
      <w:r w:rsidR="00E035E3" w:rsidRPr="00CF2298">
        <w:rPr>
          <w:rFonts w:ascii="Times New Roman" w:eastAsiaTheme="minorHAnsi" w:hAnsi="Times New Roman"/>
          <w:b/>
          <w:sz w:val="28"/>
          <w:szCs w:val="28"/>
        </w:rPr>
        <w:t>,</w:t>
      </w:r>
    </w:p>
    <w:p w:rsidR="00C078B0" w:rsidRPr="0091187F" w:rsidRDefault="00E035E3" w:rsidP="00525A33">
      <w:pPr>
        <w:autoSpaceDE w:val="0"/>
        <w:autoSpaceDN w:val="0"/>
        <w:adjustRightInd w:val="0"/>
        <w:rPr>
          <w:rFonts w:ascii="Times New Roman" w:eastAsiaTheme="minorHAnsi" w:hAnsi="Times New Roman"/>
          <w:b/>
          <w:sz w:val="28"/>
          <w:szCs w:val="28"/>
        </w:rPr>
      </w:pPr>
      <w:r w:rsidRPr="00CF2298">
        <w:rPr>
          <w:rFonts w:ascii="Times New Roman" w:eastAsiaTheme="minorHAnsi" w:hAnsi="Times New Roman"/>
          <w:b/>
          <w:sz w:val="28"/>
          <w:szCs w:val="28"/>
        </w:rPr>
        <w:t xml:space="preserve"> Запорожской области и Херсонской области</w:t>
      </w:r>
    </w:p>
    <w:p w:rsidR="00C078B0" w:rsidRPr="00C078B0" w:rsidRDefault="00C078B0" w:rsidP="00C078B0">
      <w:pPr>
        <w:pStyle w:val="a5"/>
        <w:rPr>
          <w:rFonts w:ascii="Times New Roman" w:eastAsiaTheme="minorHAnsi" w:hAnsi="Times New Roman"/>
          <w:sz w:val="28"/>
          <w:szCs w:val="28"/>
        </w:rPr>
      </w:pPr>
    </w:p>
    <w:p w:rsidR="00C078B0" w:rsidRPr="00C078B0" w:rsidRDefault="00335AF7" w:rsidP="00871C8E">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В соответствии со статьей 168 Трудового кодекса Российской Федерации</w:t>
      </w:r>
      <w:r w:rsidR="00C078B0" w:rsidRPr="00C078B0">
        <w:rPr>
          <w:rFonts w:ascii="Times New Roman" w:eastAsiaTheme="minorHAnsi" w:hAnsi="Times New Roman"/>
          <w:sz w:val="28"/>
          <w:szCs w:val="28"/>
        </w:rPr>
        <w:t xml:space="preserve">, </w:t>
      </w:r>
      <w:r w:rsidR="00C63BE1">
        <w:rPr>
          <w:rFonts w:ascii="Times New Roman" w:eastAsiaTheme="minorHAnsi" w:hAnsi="Times New Roman"/>
          <w:sz w:val="28"/>
          <w:szCs w:val="28"/>
        </w:rPr>
        <w:br/>
      </w:r>
      <w:r w:rsidR="00C078B0" w:rsidRPr="00C078B0">
        <w:rPr>
          <w:rFonts w:ascii="Times New Roman" w:eastAsiaTheme="minorHAnsi" w:hAnsi="Times New Roman"/>
          <w:sz w:val="28"/>
          <w:szCs w:val="28"/>
        </w:rPr>
        <w:t xml:space="preserve">в целях </w:t>
      </w:r>
      <w:r w:rsidR="00F01436">
        <w:rPr>
          <w:rFonts w:ascii="Times New Roman" w:eastAsiaTheme="minorHAnsi" w:hAnsi="Times New Roman"/>
          <w:sz w:val="28"/>
          <w:szCs w:val="28"/>
        </w:rPr>
        <w:t xml:space="preserve">реализации пункта 4 </w:t>
      </w:r>
      <w:r w:rsidR="00871C8E">
        <w:rPr>
          <w:rFonts w:ascii="Times New Roman" w:eastAsiaTheme="minorHAnsi" w:hAnsi="Times New Roman"/>
          <w:sz w:val="28"/>
          <w:szCs w:val="28"/>
        </w:rPr>
        <w:t xml:space="preserve">Указа Президента Российской Федерации от 17 октября </w:t>
      </w:r>
      <w:r w:rsidR="00376DBA">
        <w:rPr>
          <w:rFonts w:ascii="Times New Roman" w:eastAsiaTheme="minorHAnsi" w:hAnsi="Times New Roman"/>
          <w:sz w:val="28"/>
          <w:szCs w:val="28"/>
        </w:rPr>
        <w:br/>
      </w:r>
      <w:r w:rsidR="00871C8E">
        <w:rPr>
          <w:rFonts w:ascii="Times New Roman" w:eastAsiaTheme="minorHAnsi" w:hAnsi="Times New Roman"/>
          <w:sz w:val="28"/>
          <w:szCs w:val="28"/>
        </w:rPr>
        <w:t>2022 года № 752 «</w:t>
      </w:r>
      <w:r w:rsidR="00871C8E" w:rsidRPr="00871C8E">
        <w:rPr>
          <w:rFonts w:ascii="Times New Roman" w:eastAsiaTheme="minorHAnsi" w:hAnsi="Times New Roman"/>
          <w:sz w:val="28"/>
          <w:szCs w:val="28"/>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871C8E">
        <w:rPr>
          <w:rFonts w:ascii="Times New Roman" w:eastAsiaTheme="minorHAnsi" w:hAnsi="Times New Roman"/>
          <w:sz w:val="28"/>
          <w:szCs w:val="28"/>
        </w:rPr>
        <w:t>»</w:t>
      </w:r>
      <w:r w:rsidR="00C078B0" w:rsidRPr="00C078B0">
        <w:rPr>
          <w:rFonts w:ascii="Times New Roman" w:eastAsiaTheme="minorHAnsi" w:hAnsi="Times New Roman"/>
          <w:sz w:val="28"/>
          <w:szCs w:val="28"/>
        </w:rPr>
        <w:t xml:space="preserve">, </w:t>
      </w:r>
      <w:r w:rsidR="00F01436">
        <w:rPr>
          <w:rFonts w:ascii="Times New Roman" w:eastAsiaTheme="minorHAnsi" w:hAnsi="Times New Roman"/>
          <w:sz w:val="28"/>
          <w:szCs w:val="28"/>
        </w:rPr>
        <w:t>постановляю</w:t>
      </w:r>
      <w:r w:rsidR="00C078B0" w:rsidRPr="00C078B0">
        <w:rPr>
          <w:rFonts w:ascii="Times New Roman" w:eastAsiaTheme="minorHAnsi" w:hAnsi="Times New Roman"/>
          <w:sz w:val="28"/>
          <w:szCs w:val="28"/>
        </w:rPr>
        <w:t>:</w:t>
      </w:r>
    </w:p>
    <w:p w:rsidR="00C078B0" w:rsidRPr="00C078B0" w:rsidRDefault="00C078B0" w:rsidP="00C63BE1">
      <w:pPr>
        <w:pStyle w:val="a5"/>
        <w:ind w:firstLine="567"/>
        <w:jc w:val="both"/>
        <w:rPr>
          <w:rFonts w:ascii="Times New Roman" w:eastAsiaTheme="minorHAnsi" w:hAnsi="Times New Roman"/>
          <w:sz w:val="28"/>
          <w:szCs w:val="28"/>
        </w:rPr>
      </w:pPr>
    </w:p>
    <w:p w:rsidR="00C078B0" w:rsidRPr="00525A33" w:rsidRDefault="00C078B0" w:rsidP="00525A33">
      <w:pPr>
        <w:autoSpaceDE w:val="0"/>
        <w:autoSpaceDN w:val="0"/>
        <w:adjustRightInd w:val="0"/>
        <w:jc w:val="both"/>
        <w:rPr>
          <w:rFonts w:ascii="Times New Roman" w:eastAsiaTheme="minorHAnsi" w:hAnsi="Times New Roman"/>
          <w:sz w:val="28"/>
          <w:szCs w:val="28"/>
        </w:rPr>
      </w:pPr>
      <w:r w:rsidRPr="00C078B0">
        <w:rPr>
          <w:rFonts w:ascii="Times New Roman" w:eastAsiaTheme="minorHAnsi" w:hAnsi="Times New Roman"/>
          <w:sz w:val="28"/>
          <w:szCs w:val="28"/>
        </w:rPr>
        <w:t>1. Утвердить поряд</w:t>
      </w:r>
      <w:r w:rsidR="005C4620">
        <w:rPr>
          <w:rFonts w:ascii="Times New Roman" w:eastAsiaTheme="minorHAnsi" w:hAnsi="Times New Roman"/>
          <w:sz w:val="28"/>
          <w:szCs w:val="28"/>
        </w:rPr>
        <w:t>ок командирования</w:t>
      </w:r>
      <w:r w:rsidRPr="00C078B0">
        <w:rPr>
          <w:rFonts w:ascii="Times New Roman" w:eastAsiaTheme="minorHAnsi" w:hAnsi="Times New Roman"/>
          <w:sz w:val="28"/>
          <w:szCs w:val="28"/>
        </w:rPr>
        <w:t xml:space="preserve"> и размер</w:t>
      </w:r>
      <w:r w:rsidR="005C4620">
        <w:rPr>
          <w:rFonts w:ascii="Times New Roman" w:eastAsiaTheme="minorHAnsi" w:hAnsi="Times New Roman"/>
          <w:sz w:val="28"/>
          <w:szCs w:val="28"/>
        </w:rPr>
        <w:t>ы</w:t>
      </w:r>
      <w:r w:rsidRPr="00C078B0">
        <w:rPr>
          <w:rFonts w:ascii="Times New Roman" w:eastAsiaTheme="minorHAnsi" w:hAnsi="Times New Roman"/>
          <w:sz w:val="28"/>
          <w:szCs w:val="28"/>
        </w:rPr>
        <w:t xml:space="preserve"> </w:t>
      </w:r>
      <w:r w:rsidR="0091187F" w:rsidRPr="0091187F">
        <w:rPr>
          <w:rFonts w:ascii="Times New Roman" w:eastAsiaTheme="minorHAnsi" w:hAnsi="Times New Roman"/>
          <w:sz w:val="28"/>
          <w:szCs w:val="28"/>
        </w:rPr>
        <w:t xml:space="preserve">выплат, связанных </w:t>
      </w:r>
      <w:r w:rsidR="00C63BE1">
        <w:rPr>
          <w:rFonts w:ascii="Times New Roman" w:eastAsiaTheme="minorHAnsi" w:hAnsi="Times New Roman"/>
          <w:sz w:val="28"/>
          <w:szCs w:val="28"/>
        </w:rPr>
        <w:br/>
      </w:r>
      <w:r w:rsidR="0091187F" w:rsidRPr="0091187F">
        <w:rPr>
          <w:rFonts w:ascii="Times New Roman" w:eastAsiaTheme="minorHAnsi" w:hAnsi="Times New Roman"/>
          <w:sz w:val="28"/>
          <w:szCs w:val="28"/>
        </w:rPr>
        <w:t>с командированием</w:t>
      </w:r>
      <w:r w:rsidR="00F819E1" w:rsidRPr="00F819E1">
        <w:rPr>
          <w:rFonts w:ascii="Times New Roman" w:eastAsiaTheme="minorHAnsi" w:hAnsi="Times New Roman"/>
          <w:sz w:val="28"/>
          <w:szCs w:val="28"/>
        </w:rPr>
        <w:t xml:space="preserve"> </w:t>
      </w:r>
      <w:r w:rsidR="00F01436" w:rsidRPr="00F01436">
        <w:rPr>
          <w:rFonts w:ascii="Times New Roman" w:eastAsiaTheme="minorHAnsi" w:hAnsi="Times New Roman"/>
          <w:sz w:val="28"/>
          <w:szCs w:val="28"/>
        </w:rPr>
        <w:t>муниципальных служащих</w:t>
      </w:r>
      <w:r w:rsidR="00F01436">
        <w:rPr>
          <w:rFonts w:ascii="Times New Roman" w:eastAsiaTheme="minorHAnsi" w:hAnsi="Times New Roman"/>
          <w:sz w:val="28"/>
          <w:szCs w:val="28"/>
        </w:rPr>
        <w:t xml:space="preserve"> </w:t>
      </w:r>
      <w:r w:rsidR="00CF2298">
        <w:rPr>
          <w:rFonts w:ascii="Times New Roman" w:eastAsiaTheme="minorHAnsi" w:hAnsi="Times New Roman"/>
          <w:sz w:val="28"/>
          <w:szCs w:val="28"/>
        </w:rPr>
        <w:t>а</w:t>
      </w:r>
      <w:r w:rsidR="00F01436">
        <w:rPr>
          <w:rFonts w:ascii="Times New Roman" w:eastAsiaTheme="minorHAnsi" w:hAnsi="Times New Roman"/>
          <w:sz w:val="28"/>
          <w:szCs w:val="28"/>
        </w:rPr>
        <w:t xml:space="preserve">дминистрации </w:t>
      </w:r>
      <w:r w:rsidR="00525A33" w:rsidRPr="00525A33">
        <w:rPr>
          <w:rFonts w:ascii="Times New Roman" w:eastAsiaTheme="minorHAnsi" w:hAnsi="Times New Roman"/>
          <w:sz w:val="28"/>
          <w:szCs w:val="28"/>
        </w:rPr>
        <w:t>Виллозского городского поселения Ломоносовского района</w:t>
      </w:r>
      <w:r w:rsidR="00525A33">
        <w:rPr>
          <w:rFonts w:ascii="Times New Roman" w:eastAsiaTheme="minorHAnsi" w:hAnsi="Times New Roman"/>
          <w:sz w:val="28"/>
          <w:szCs w:val="28"/>
        </w:rPr>
        <w:t xml:space="preserve"> </w:t>
      </w:r>
      <w:r w:rsidR="002C6133">
        <w:rPr>
          <w:rFonts w:ascii="Times New Roman" w:eastAsiaTheme="minorHAnsi" w:hAnsi="Times New Roman"/>
          <w:sz w:val="28"/>
          <w:szCs w:val="28"/>
        </w:rPr>
        <w:t>и (или)</w:t>
      </w:r>
      <w:r w:rsidR="00F01436" w:rsidRPr="00F01436">
        <w:rPr>
          <w:rFonts w:ascii="Times New Roman" w:eastAsiaTheme="minorHAnsi" w:hAnsi="Times New Roman"/>
          <w:sz w:val="28"/>
          <w:szCs w:val="28"/>
        </w:rPr>
        <w:t xml:space="preserve"> работников </w:t>
      </w:r>
      <w:r w:rsidR="00CF2298">
        <w:rPr>
          <w:rFonts w:ascii="Times New Roman" w:eastAsiaTheme="minorHAnsi" w:hAnsi="Times New Roman"/>
          <w:sz w:val="28"/>
          <w:szCs w:val="28"/>
        </w:rPr>
        <w:t>а</w:t>
      </w:r>
      <w:r w:rsidR="00F01436">
        <w:rPr>
          <w:rFonts w:ascii="Times New Roman" w:eastAsiaTheme="minorHAnsi" w:hAnsi="Times New Roman"/>
          <w:sz w:val="28"/>
          <w:szCs w:val="28"/>
        </w:rPr>
        <w:t xml:space="preserve">дминистрации </w:t>
      </w:r>
      <w:r w:rsidR="00525A33" w:rsidRPr="00525A33">
        <w:rPr>
          <w:rFonts w:ascii="Times New Roman" w:eastAsiaTheme="minorHAnsi" w:hAnsi="Times New Roman"/>
          <w:sz w:val="28"/>
          <w:szCs w:val="28"/>
        </w:rPr>
        <w:t>Виллозского городского поселения Ломоносовского района</w:t>
      </w:r>
      <w:r w:rsidR="00F01436" w:rsidRPr="00F01436">
        <w:rPr>
          <w:rFonts w:ascii="Times New Roman" w:eastAsiaTheme="minorHAnsi" w:hAnsi="Times New Roman"/>
          <w:sz w:val="28"/>
          <w:szCs w:val="28"/>
        </w:rPr>
        <w:t>, замещающих должности, не являющиеся должностями муниципальной службы</w:t>
      </w:r>
      <w:r w:rsidRPr="0091187F">
        <w:rPr>
          <w:rFonts w:ascii="Times New Roman" w:eastAsiaTheme="minorHAnsi" w:hAnsi="Times New Roman"/>
          <w:sz w:val="28"/>
          <w:szCs w:val="28"/>
        </w:rPr>
        <w:t>,</w:t>
      </w:r>
      <w:r w:rsidRPr="00C078B0">
        <w:rPr>
          <w:rFonts w:ascii="Times New Roman" w:eastAsiaTheme="minorHAnsi" w:hAnsi="Times New Roman"/>
          <w:sz w:val="28"/>
          <w:szCs w:val="28"/>
        </w:rPr>
        <w:t xml:space="preserve"> согласно приложению.</w:t>
      </w:r>
    </w:p>
    <w:p w:rsidR="00C078B0" w:rsidRPr="00C078B0" w:rsidRDefault="00F01436" w:rsidP="00525A33">
      <w:pPr>
        <w:pStyle w:val="a5"/>
        <w:ind w:firstLine="567"/>
        <w:jc w:val="both"/>
        <w:rPr>
          <w:rFonts w:ascii="Times New Roman" w:eastAsiaTheme="minorHAnsi" w:hAnsi="Times New Roman"/>
          <w:sz w:val="28"/>
          <w:szCs w:val="28"/>
        </w:rPr>
      </w:pPr>
      <w:r>
        <w:rPr>
          <w:rFonts w:ascii="Times New Roman" w:eastAsiaTheme="minorHAnsi" w:hAnsi="Times New Roman"/>
          <w:sz w:val="28"/>
          <w:szCs w:val="28"/>
        </w:rPr>
        <w:t>2</w:t>
      </w:r>
      <w:r w:rsidR="00C078B0" w:rsidRPr="00C078B0">
        <w:rPr>
          <w:rFonts w:ascii="Times New Roman" w:eastAsiaTheme="minorHAnsi" w:hAnsi="Times New Roman"/>
          <w:sz w:val="28"/>
          <w:szCs w:val="28"/>
        </w:rPr>
        <w:t>. Настоящ</w:t>
      </w:r>
      <w:r>
        <w:rPr>
          <w:rFonts w:ascii="Times New Roman" w:eastAsiaTheme="minorHAnsi" w:hAnsi="Times New Roman"/>
          <w:sz w:val="28"/>
          <w:szCs w:val="28"/>
        </w:rPr>
        <w:t>ее</w:t>
      </w:r>
      <w:r w:rsidR="00C078B0" w:rsidRPr="00C078B0">
        <w:rPr>
          <w:rFonts w:ascii="Times New Roman" w:eastAsiaTheme="minorHAnsi" w:hAnsi="Times New Roman"/>
          <w:sz w:val="28"/>
          <w:szCs w:val="28"/>
        </w:rPr>
        <w:t xml:space="preserve"> п</w:t>
      </w:r>
      <w:r>
        <w:rPr>
          <w:rFonts w:ascii="Times New Roman" w:eastAsiaTheme="minorHAnsi" w:hAnsi="Times New Roman"/>
          <w:sz w:val="28"/>
          <w:szCs w:val="28"/>
        </w:rPr>
        <w:t>остановление</w:t>
      </w:r>
      <w:r w:rsidR="00C078B0" w:rsidRPr="00C078B0">
        <w:rPr>
          <w:rFonts w:ascii="Times New Roman" w:eastAsiaTheme="minorHAnsi" w:hAnsi="Times New Roman"/>
          <w:sz w:val="28"/>
          <w:szCs w:val="28"/>
        </w:rPr>
        <w:t xml:space="preserve"> вступает в силу со дня его </w:t>
      </w:r>
      <w:r w:rsidR="0091187F">
        <w:rPr>
          <w:rFonts w:ascii="Times New Roman" w:eastAsiaTheme="minorHAnsi" w:hAnsi="Times New Roman"/>
          <w:sz w:val="28"/>
          <w:szCs w:val="28"/>
        </w:rPr>
        <w:t>подписания</w:t>
      </w:r>
      <w:r w:rsidR="00871C8E">
        <w:rPr>
          <w:rFonts w:ascii="Times New Roman" w:eastAsiaTheme="minorHAnsi" w:hAnsi="Times New Roman"/>
          <w:sz w:val="28"/>
          <w:szCs w:val="28"/>
        </w:rPr>
        <w:t xml:space="preserve"> </w:t>
      </w:r>
      <w:r>
        <w:rPr>
          <w:rFonts w:ascii="Times New Roman" w:eastAsiaTheme="minorHAnsi" w:hAnsi="Times New Roman"/>
          <w:sz w:val="28"/>
          <w:szCs w:val="28"/>
        </w:rPr>
        <w:br/>
      </w:r>
      <w:r w:rsidR="00871C8E">
        <w:rPr>
          <w:rFonts w:ascii="Times New Roman" w:eastAsiaTheme="minorHAnsi" w:hAnsi="Times New Roman"/>
          <w:sz w:val="28"/>
          <w:szCs w:val="28"/>
        </w:rPr>
        <w:t xml:space="preserve">и распространяется на правоотношения, возникшие с </w:t>
      </w:r>
      <w:r>
        <w:rPr>
          <w:rFonts w:ascii="Times New Roman" w:eastAsiaTheme="minorHAnsi" w:hAnsi="Times New Roman"/>
          <w:sz w:val="28"/>
          <w:szCs w:val="28"/>
        </w:rPr>
        <w:t xml:space="preserve">30 </w:t>
      </w:r>
      <w:r w:rsidR="00376DBA">
        <w:rPr>
          <w:rFonts w:ascii="Times New Roman" w:eastAsiaTheme="minorHAnsi" w:hAnsi="Times New Roman"/>
          <w:sz w:val="28"/>
          <w:szCs w:val="28"/>
        </w:rPr>
        <w:t xml:space="preserve">сентября </w:t>
      </w:r>
      <w:r w:rsidR="00871C8E">
        <w:rPr>
          <w:rFonts w:ascii="Times New Roman" w:eastAsiaTheme="minorHAnsi" w:hAnsi="Times New Roman"/>
          <w:sz w:val="28"/>
          <w:szCs w:val="28"/>
        </w:rPr>
        <w:t>2022</w:t>
      </w:r>
      <w:r w:rsidR="00376DBA">
        <w:rPr>
          <w:rFonts w:ascii="Times New Roman" w:eastAsiaTheme="minorHAnsi" w:hAnsi="Times New Roman"/>
          <w:sz w:val="28"/>
          <w:szCs w:val="28"/>
        </w:rPr>
        <w:t xml:space="preserve"> года</w:t>
      </w:r>
      <w:r w:rsidR="00C078B0" w:rsidRPr="00C078B0">
        <w:rPr>
          <w:rFonts w:ascii="Times New Roman" w:eastAsiaTheme="minorHAnsi" w:hAnsi="Times New Roman"/>
          <w:sz w:val="28"/>
          <w:szCs w:val="28"/>
        </w:rPr>
        <w:t>.</w:t>
      </w:r>
    </w:p>
    <w:p w:rsidR="00C078B0" w:rsidRPr="00C078B0" w:rsidRDefault="00F01436" w:rsidP="00525A33">
      <w:pPr>
        <w:pStyle w:val="a5"/>
        <w:ind w:firstLine="567"/>
        <w:jc w:val="both"/>
        <w:rPr>
          <w:rFonts w:ascii="Times New Roman" w:eastAsiaTheme="minorHAnsi" w:hAnsi="Times New Roman"/>
          <w:sz w:val="28"/>
          <w:szCs w:val="28"/>
        </w:rPr>
      </w:pPr>
      <w:r>
        <w:rPr>
          <w:rFonts w:ascii="Times New Roman" w:eastAsiaTheme="minorHAnsi" w:hAnsi="Times New Roman"/>
          <w:sz w:val="28"/>
          <w:szCs w:val="28"/>
        </w:rPr>
        <w:t>3</w:t>
      </w:r>
      <w:r w:rsidR="00C078B0" w:rsidRPr="00C078B0">
        <w:rPr>
          <w:rFonts w:ascii="Times New Roman" w:eastAsiaTheme="minorHAnsi" w:hAnsi="Times New Roman"/>
          <w:sz w:val="28"/>
          <w:szCs w:val="28"/>
        </w:rPr>
        <w:t xml:space="preserve">. Контроль за исполнением настоящего </w:t>
      </w:r>
      <w:r w:rsidR="00525A33">
        <w:rPr>
          <w:rFonts w:ascii="Times New Roman" w:eastAsiaTheme="minorHAnsi" w:hAnsi="Times New Roman"/>
          <w:sz w:val="28"/>
          <w:szCs w:val="28"/>
        </w:rPr>
        <w:t>постановления</w:t>
      </w:r>
      <w:r w:rsidR="00C078B0" w:rsidRPr="00C078B0">
        <w:rPr>
          <w:rFonts w:ascii="Times New Roman" w:eastAsiaTheme="minorHAnsi" w:hAnsi="Times New Roman"/>
          <w:sz w:val="28"/>
          <w:szCs w:val="28"/>
        </w:rPr>
        <w:t xml:space="preserve"> оставляю за собой.</w:t>
      </w:r>
    </w:p>
    <w:p w:rsidR="00C078B0" w:rsidRDefault="00C078B0" w:rsidP="00525A33">
      <w:pPr>
        <w:pStyle w:val="a5"/>
        <w:jc w:val="both"/>
        <w:rPr>
          <w:rFonts w:ascii="Times New Roman" w:eastAsiaTheme="minorHAnsi" w:hAnsi="Times New Roman"/>
          <w:sz w:val="28"/>
          <w:szCs w:val="28"/>
        </w:rPr>
      </w:pPr>
    </w:p>
    <w:p w:rsidR="00F01436" w:rsidRPr="00EB129E" w:rsidRDefault="00F01436" w:rsidP="00F01436">
      <w:pPr>
        <w:autoSpaceDE w:val="0"/>
        <w:autoSpaceDN w:val="0"/>
        <w:adjustRightInd w:val="0"/>
        <w:rPr>
          <w:rFonts w:ascii="Times New Roman" w:hAnsi="Times New Roman"/>
          <w:color w:val="000000" w:themeColor="text1"/>
          <w:kern w:val="2"/>
          <w:sz w:val="28"/>
          <w:szCs w:val="28"/>
        </w:rPr>
      </w:pPr>
      <w:r w:rsidRPr="00EB129E">
        <w:rPr>
          <w:rFonts w:ascii="Times New Roman" w:hAnsi="Times New Roman" w:hint="eastAsia"/>
          <w:color w:val="000000" w:themeColor="text1"/>
          <w:kern w:val="2"/>
          <w:sz w:val="28"/>
          <w:szCs w:val="28"/>
        </w:rPr>
        <w:t>Глава</w:t>
      </w:r>
      <w:r>
        <w:rPr>
          <w:rFonts w:ascii="Times New Roman" w:hAnsi="Times New Roman"/>
          <w:color w:val="000000" w:themeColor="text1"/>
          <w:kern w:val="2"/>
          <w:sz w:val="28"/>
          <w:szCs w:val="28"/>
        </w:rPr>
        <w:t xml:space="preserve"> администрации</w:t>
      </w:r>
    </w:p>
    <w:p w:rsidR="00C67CFF" w:rsidRPr="00525A33" w:rsidRDefault="00525A33" w:rsidP="00525A33">
      <w:pPr>
        <w:autoSpaceDE w:val="0"/>
        <w:autoSpaceDN w:val="0"/>
        <w:adjustRightInd w:val="0"/>
        <w:rPr>
          <w:rFonts w:ascii="Times New Roman" w:hAnsi="Times New Roman"/>
          <w:bCs/>
          <w:color w:val="000000" w:themeColor="text1"/>
          <w:sz w:val="28"/>
          <w:szCs w:val="28"/>
        </w:rPr>
        <w:sectPr w:rsidR="00C67CFF" w:rsidRPr="00525A33" w:rsidSect="00525A33">
          <w:headerReference w:type="first" r:id="rId8"/>
          <w:pgSz w:w="11906" w:h="16838"/>
          <w:pgMar w:top="851" w:right="567" w:bottom="709" w:left="1134" w:header="708" w:footer="708" w:gutter="0"/>
          <w:cols w:space="708"/>
          <w:docGrid w:linePitch="360"/>
        </w:sectPr>
      </w:pPr>
      <w:r>
        <w:rPr>
          <w:rFonts w:ascii="Times New Roman" w:hAnsi="Times New Roman"/>
          <w:color w:val="000000" w:themeColor="text1"/>
          <w:sz w:val="28"/>
          <w:szCs w:val="28"/>
        </w:rPr>
        <w:t>Виллозского городского поселения</w:t>
      </w:r>
      <w:r w:rsidR="00F01436" w:rsidRPr="00EB129E">
        <w:rPr>
          <w:rFonts w:ascii="Times New Roman" w:hAnsi="Times New Roman"/>
          <w:color w:val="000000" w:themeColor="text1"/>
          <w:kern w:val="2"/>
          <w:sz w:val="28"/>
          <w:szCs w:val="28"/>
        </w:rPr>
        <w:tab/>
      </w:r>
      <w:r w:rsidR="00F01436" w:rsidRPr="00EB129E">
        <w:rPr>
          <w:rFonts w:ascii="Times New Roman" w:hAnsi="Times New Roman"/>
          <w:color w:val="000000" w:themeColor="text1"/>
          <w:kern w:val="2"/>
          <w:sz w:val="28"/>
          <w:szCs w:val="28"/>
        </w:rPr>
        <w:tab/>
      </w:r>
      <w:r w:rsidR="00F01436" w:rsidRPr="00EB129E">
        <w:rPr>
          <w:rFonts w:ascii="Times New Roman" w:hAnsi="Times New Roman"/>
          <w:color w:val="000000" w:themeColor="text1"/>
          <w:kern w:val="2"/>
          <w:sz w:val="28"/>
          <w:szCs w:val="28"/>
        </w:rPr>
        <w:tab/>
      </w:r>
      <w:r w:rsidR="00F01436" w:rsidRPr="00EB129E">
        <w:rPr>
          <w:rFonts w:ascii="Times New Roman" w:hAnsi="Times New Roman"/>
          <w:color w:val="000000" w:themeColor="text1"/>
          <w:kern w:val="2"/>
          <w:sz w:val="28"/>
          <w:szCs w:val="28"/>
        </w:rPr>
        <w:tab/>
      </w:r>
      <w:r w:rsidR="00F01436">
        <w:rPr>
          <w:rFonts w:ascii="Times New Roman" w:hAnsi="Times New Roman"/>
          <w:color w:val="000000" w:themeColor="text1"/>
          <w:kern w:val="2"/>
          <w:sz w:val="28"/>
          <w:szCs w:val="28"/>
        </w:rPr>
        <w:t xml:space="preserve">                    </w:t>
      </w:r>
      <w:r>
        <w:rPr>
          <w:rFonts w:ascii="Times New Roman" w:hAnsi="Times New Roman"/>
          <w:color w:val="000000" w:themeColor="text1"/>
          <w:kern w:val="2"/>
          <w:sz w:val="28"/>
          <w:szCs w:val="28"/>
        </w:rPr>
        <w:t>С.В. Андреева</w:t>
      </w:r>
    </w:p>
    <w:p w:rsidR="00CF2298" w:rsidRPr="00525A33" w:rsidRDefault="00525A33" w:rsidP="00525A33">
      <w:pPr>
        <w:autoSpaceDE w:val="0"/>
        <w:autoSpaceDN w:val="0"/>
        <w:adjustRightInd w:val="0"/>
        <w:jc w:val="right"/>
        <w:rPr>
          <w:rFonts w:ascii="Times New Roman" w:hAnsi="Times New Roman"/>
          <w:color w:val="000000" w:themeColor="text1"/>
          <w:sz w:val="20"/>
          <w:szCs w:val="20"/>
        </w:rPr>
      </w:pPr>
      <w:r>
        <w:rPr>
          <w:rFonts w:ascii="Times New Roman" w:hAnsi="Times New Roman"/>
          <w:color w:val="000000" w:themeColor="text1"/>
          <w:sz w:val="28"/>
          <w:szCs w:val="28"/>
        </w:rPr>
        <w:lastRenderedPageBreak/>
        <w:t xml:space="preserve">    </w:t>
      </w:r>
      <w:r w:rsidR="00CF2298" w:rsidRPr="00525A33">
        <w:rPr>
          <w:rFonts w:ascii="Times New Roman" w:hAnsi="Times New Roman" w:hint="eastAsia"/>
          <w:color w:val="000000" w:themeColor="text1"/>
          <w:sz w:val="20"/>
          <w:szCs w:val="20"/>
        </w:rPr>
        <w:t>Приложение</w:t>
      </w:r>
    </w:p>
    <w:p w:rsidR="00525A33" w:rsidRPr="00525A33" w:rsidRDefault="00CF2298" w:rsidP="00525A33">
      <w:pPr>
        <w:autoSpaceDE w:val="0"/>
        <w:autoSpaceDN w:val="0"/>
        <w:adjustRightInd w:val="0"/>
        <w:jc w:val="right"/>
        <w:rPr>
          <w:rFonts w:ascii="Times New Roman" w:hAnsi="Times New Roman"/>
          <w:color w:val="000000" w:themeColor="text1"/>
          <w:sz w:val="20"/>
          <w:szCs w:val="20"/>
        </w:rPr>
      </w:pPr>
      <w:r w:rsidRPr="00525A33">
        <w:rPr>
          <w:rFonts w:ascii="Times New Roman" w:hAnsi="Times New Roman" w:hint="eastAsia"/>
          <w:color w:val="000000" w:themeColor="text1"/>
          <w:sz w:val="20"/>
          <w:szCs w:val="20"/>
        </w:rPr>
        <w:t>к</w:t>
      </w:r>
      <w:r w:rsidRPr="00525A33">
        <w:rPr>
          <w:rFonts w:ascii="Times New Roman" w:hAnsi="Times New Roman"/>
          <w:color w:val="000000" w:themeColor="text1"/>
          <w:sz w:val="20"/>
          <w:szCs w:val="20"/>
        </w:rPr>
        <w:t xml:space="preserve"> постановлению администрации</w:t>
      </w:r>
    </w:p>
    <w:p w:rsidR="00525A33" w:rsidRPr="00525A33" w:rsidRDefault="00525A33" w:rsidP="00525A33">
      <w:pPr>
        <w:autoSpaceDE w:val="0"/>
        <w:autoSpaceDN w:val="0"/>
        <w:adjustRightInd w:val="0"/>
        <w:jc w:val="right"/>
        <w:rPr>
          <w:rFonts w:ascii="Times New Roman" w:hAnsi="Times New Roman"/>
          <w:color w:val="000000" w:themeColor="text1"/>
          <w:sz w:val="20"/>
          <w:szCs w:val="20"/>
        </w:rPr>
      </w:pPr>
      <w:r w:rsidRPr="00525A33">
        <w:rPr>
          <w:rFonts w:ascii="Times New Roman" w:eastAsiaTheme="minorHAnsi" w:hAnsi="Times New Roman"/>
          <w:b/>
          <w:sz w:val="20"/>
          <w:szCs w:val="20"/>
        </w:rPr>
        <w:t xml:space="preserve"> </w:t>
      </w:r>
      <w:r w:rsidRPr="00525A33">
        <w:rPr>
          <w:rFonts w:ascii="Times New Roman" w:hAnsi="Times New Roman"/>
          <w:color w:val="000000" w:themeColor="text1"/>
          <w:sz w:val="20"/>
          <w:szCs w:val="20"/>
        </w:rPr>
        <w:t xml:space="preserve">Виллозского городского поселения </w:t>
      </w:r>
    </w:p>
    <w:p w:rsidR="00525A33" w:rsidRPr="00525A33" w:rsidRDefault="00525A33" w:rsidP="00525A33">
      <w:pPr>
        <w:autoSpaceDE w:val="0"/>
        <w:autoSpaceDN w:val="0"/>
        <w:adjustRightInd w:val="0"/>
        <w:jc w:val="right"/>
        <w:rPr>
          <w:rFonts w:ascii="Times New Roman" w:hAnsi="Times New Roman"/>
          <w:color w:val="000000" w:themeColor="text1"/>
          <w:sz w:val="20"/>
          <w:szCs w:val="20"/>
        </w:rPr>
      </w:pPr>
      <w:r w:rsidRPr="00525A33">
        <w:rPr>
          <w:rFonts w:ascii="Times New Roman" w:hAnsi="Times New Roman"/>
          <w:color w:val="000000" w:themeColor="text1"/>
          <w:sz w:val="20"/>
          <w:szCs w:val="20"/>
        </w:rPr>
        <w:t>Ломоносовского района</w:t>
      </w:r>
    </w:p>
    <w:p w:rsidR="00CF2298" w:rsidRPr="00525A33" w:rsidRDefault="00CF2298" w:rsidP="00CF2298">
      <w:pPr>
        <w:autoSpaceDE w:val="0"/>
        <w:autoSpaceDN w:val="0"/>
        <w:adjustRightInd w:val="0"/>
        <w:ind w:left="4536"/>
        <w:jc w:val="right"/>
        <w:rPr>
          <w:rFonts w:ascii="Times New Roman" w:hAnsi="Times New Roman"/>
          <w:b/>
          <w:color w:val="000000" w:themeColor="text1"/>
          <w:sz w:val="20"/>
          <w:szCs w:val="20"/>
        </w:rPr>
      </w:pPr>
      <w:r w:rsidRPr="00525A33">
        <w:rPr>
          <w:rFonts w:ascii="Times New Roman" w:hAnsi="Times New Roman" w:hint="eastAsia"/>
          <w:color w:val="000000" w:themeColor="text1"/>
          <w:sz w:val="20"/>
          <w:szCs w:val="20"/>
        </w:rPr>
        <w:t>от</w:t>
      </w:r>
      <w:r w:rsidRPr="00525A33">
        <w:rPr>
          <w:rFonts w:ascii="Times New Roman" w:hAnsi="Times New Roman"/>
          <w:color w:val="000000" w:themeColor="text1"/>
          <w:sz w:val="20"/>
          <w:szCs w:val="20"/>
        </w:rPr>
        <w:t xml:space="preserve"> ______________ </w:t>
      </w:r>
      <w:r w:rsidRPr="00525A33">
        <w:rPr>
          <w:rFonts w:ascii="Times New Roman" w:hAnsi="Times New Roman" w:hint="eastAsia"/>
          <w:color w:val="000000" w:themeColor="text1"/>
          <w:sz w:val="20"/>
          <w:szCs w:val="20"/>
        </w:rPr>
        <w:t>№</w:t>
      </w:r>
      <w:r w:rsidRPr="00525A33">
        <w:rPr>
          <w:rFonts w:ascii="Times New Roman" w:hAnsi="Times New Roman"/>
          <w:color w:val="000000" w:themeColor="text1"/>
          <w:sz w:val="20"/>
          <w:szCs w:val="20"/>
        </w:rPr>
        <w:t xml:space="preserve"> ___</w:t>
      </w:r>
    </w:p>
    <w:p w:rsidR="00C078B0" w:rsidRPr="00525A33" w:rsidRDefault="00C078B0" w:rsidP="00C078B0">
      <w:pPr>
        <w:autoSpaceDE w:val="0"/>
        <w:autoSpaceDN w:val="0"/>
        <w:adjustRightInd w:val="0"/>
        <w:jc w:val="center"/>
        <w:rPr>
          <w:rFonts w:ascii="Arial" w:eastAsiaTheme="minorHAnsi" w:hAnsi="Arial" w:cs="Arial"/>
          <w:sz w:val="20"/>
          <w:szCs w:val="20"/>
        </w:rPr>
      </w:pPr>
    </w:p>
    <w:p w:rsidR="00F819E1" w:rsidRPr="0068672C" w:rsidRDefault="00F819E1" w:rsidP="00C078B0">
      <w:pPr>
        <w:autoSpaceDE w:val="0"/>
        <w:autoSpaceDN w:val="0"/>
        <w:adjustRightInd w:val="0"/>
        <w:jc w:val="center"/>
        <w:rPr>
          <w:rFonts w:ascii="Arial" w:eastAsiaTheme="minorHAnsi" w:hAnsi="Arial" w:cs="Arial"/>
          <w:sz w:val="28"/>
          <w:szCs w:val="27"/>
        </w:rPr>
      </w:pPr>
    </w:p>
    <w:p w:rsidR="00525A33" w:rsidRDefault="00F819E1" w:rsidP="00525A33">
      <w:pPr>
        <w:autoSpaceDE w:val="0"/>
        <w:autoSpaceDN w:val="0"/>
        <w:adjustRightInd w:val="0"/>
        <w:jc w:val="center"/>
        <w:rPr>
          <w:rFonts w:ascii="Times New Roman" w:eastAsiaTheme="minorHAnsi" w:hAnsi="Times New Roman"/>
          <w:b/>
          <w:sz w:val="28"/>
          <w:szCs w:val="28"/>
        </w:rPr>
      </w:pPr>
      <w:bookmarkStart w:id="0" w:name="Par24"/>
      <w:bookmarkEnd w:id="0"/>
      <w:r w:rsidRPr="00CF2298">
        <w:rPr>
          <w:rFonts w:ascii="Times New Roman" w:eastAsiaTheme="minorHAnsi" w:hAnsi="Times New Roman"/>
          <w:b/>
          <w:sz w:val="28"/>
          <w:szCs w:val="27"/>
        </w:rPr>
        <w:t xml:space="preserve">Порядок командирования и размеры выплат, связанных </w:t>
      </w:r>
      <w:r w:rsidRPr="00CF2298">
        <w:rPr>
          <w:rFonts w:ascii="Times New Roman" w:eastAsiaTheme="minorHAnsi" w:hAnsi="Times New Roman"/>
          <w:b/>
          <w:sz w:val="28"/>
          <w:szCs w:val="27"/>
        </w:rPr>
        <w:br/>
        <w:t xml:space="preserve">с командированием </w:t>
      </w:r>
      <w:r w:rsidR="00CF2298" w:rsidRPr="00CF2298">
        <w:rPr>
          <w:rFonts w:ascii="Times New Roman" w:eastAsiaTheme="minorHAnsi" w:hAnsi="Times New Roman"/>
          <w:b/>
          <w:sz w:val="28"/>
          <w:szCs w:val="28"/>
        </w:rPr>
        <w:t xml:space="preserve">муниципальных служащих </w:t>
      </w:r>
      <w:r w:rsidR="00CF2298">
        <w:rPr>
          <w:rFonts w:ascii="Times New Roman" w:eastAsiaTheme="minorHAnsi" w:hAnsi="Times New Roman"/>
          <w:b/>
          <w:sz w:val="28"/>
          <w:szCs w:val="28"/>
        </w:rPr>
        <w:t>а</w:t>
      </w:r>
      <w:r w:rsidR="00CF2298" w:rsidRPr="00CF2298">
        <w:rPr>
          <w:rFonts w:ascii="Times New Roman" w:eastAsiaTheme="minorHAnsi" w:hAnsi="Times New Roman"/>
          <w:b/>
          <w:sz w:val="28"/>
          <w:szCs w:val="28"/>
        </w:rPr>
        <w:t xml:space="preserve">дминистрации </w:t>
      </w:r>
    </w:p>
    <w:p w:rsidR="00525A33" w:rsidRDefault="00525A33" w:rsidP="00525A33">
      <w:pPr>
        <w:autoSpaceDE w:val="0"/>
        <w:autoSpaceDN w:val="0"/>
        <w:adjustRightInd w:val="0"/>
        <w:jc w:val="center"/>
        <w:rPr>
          <w:rFonts w:ascii="Times New Roman" w:eastAsiaTheme="minorHAnsi" w:hAnsi="Times New Roman"/>
          <w:b/>
          <w:sz w:val="28"/>
          <w:szCs w:val="28"/>
        </w:rPr>
      </w:pPr>
      <w:r>
        <w:rPr>
          <w:rFonts w:ascii="Times New Roman" w:eastAsiaTheme="minorHAnsi" w:hAnsi="Times New Roman"/>
          <w:b/>
          <w:sz w:val="28"/>
          <w:szCs w:val="28"/>
        </w:rPr>
        <w:t>Виллозского городского поселения Ломоносовского района</w:t>
      </w:r>
    </w:p>
    <w:p w:rsidR="00C078B0" w:rsidRPr="00525A33" w:rsidRDefault="002C6133" w:rsidP="00525A33">
      <w:pPr>
        <w:autoSpaceDE w:val="0"/>
        <w:autoSpaceDN w:val="0"/>
        <w:adjustRightInd w:val="0"/>
        <w:jc w:val="center"/>
        <w:rPr>
          <w:rFonts w:ascii="Times New Roman" w:eastAsiaTheme="minorHAnsi" w:hAnsi="Times New Roman"/>
          <w:b/>
          <w:sz w:val="28"/>
          <w:szCs w:val="28"/>
        </w:rPr>
      </w:pPr>
      <w:r>
        <w:rPr>
          <w:rFonts w:ascii="Times New Roman" w:eastAsiaTheme="minorHAnsi" w:hAnsi="Times New Roman"/>
          <w:b/>
          <w:sz w:val="28"/>
          <w:szCs w:val="28"/>
        </w:rPr>
        <w:t>и (или)</w:t>
      </w:r>
      <w:r w:rsidR="00CF2298" w:rsidRPr="00CF2298">
        <w:rPr>
          <w:rFonts w:ascii="Times New Roman" w:eastAsiaTheme="minorHAnsi" w:hAnsi="Times New Roman"/>
          <w:b/>
          <w:sz w:val="28"/>
          <w:szCs w:val="28"/>
        </w:rPr>
        <w:t xml:space="preserve"> работников </w:t>
      </w:r>
      <w:r w:rsidR="00CF2298">
        <w:rPr>
          <w:rFonts w:ascii="Times New Roman" w:eastAsiaTheme="minorHAnsi" w:hAnsi="Times New Roman"/>
          <w:b/>
          <w:sz w:val="28"/>
          <w:szCs w:val="28"/>
        </w:rPr>
        <w:t>а</w:t>
      </w:r>
      <w:r w:rsidR="00CF2298" w:rsidRPr="00CF2298">
        <w:rPr>
          <w:rFonts w:ascii="Times New Roman" w:eastAsiaTheme="minorHAnsi" w:hAnsi="Times New Roman"/>
          <w:b/>
          <w:sz w:val="28"/>
          <w:szCs w:val="28"/>
        </w:rPr>
        <w:t xml:space="preserve">дминистрации </w:t>
      </w:r>
      <w:r w:rsidR="00525A33">
        <w:rPr>
          <w:rFonts w:ascii="Times New Roman" w:eastAsiaTheme="minorHAnsi" w:hAnsi="Times New Roman"/>
          <w:b/>
          <w:sz w:val="28"/>
          <w:szCs w:val="28"/>
        </w:rPr>
        <w:t>Виллозского городского поселения Ломоносовского района</w:t>
      </w:r>
      <w:r w:rsidR="00CF2298" w:rsidRPr="00CF2298">
        <w:rPr>
          <w:rFonts w:ascii="Times New Roman" w:eastAsiaTheme="minorHAnsi" w:hAnsi="Times New Roman"/>
          <w:b/>
          <w:sz w:val="28"/>
          <w:szCs w:val="28"/>
        </w:rPr>
        <w:t>, замещающих должности, не являющиеся должностями муниципальной службы</w:t>
      </w:r>
      <w:r w:rsidR="00F819E1" w:rsidRPr="00CF2298">
        <w:rPr>
          <w:rFonts w:ascii="Times New Roman" w:eastAsiaTheme="minorHAnsi" w:hAnsi="Times New Roman"/>
          <w:b/>
          <w:sz w:val="28"/>
          <w:szCs w:val="27"/>
        </w:rPr>
        <w:t xml:space="preserve"> на территории </w:t>
      </w:r>
      <w:r w:rsidR="00E035E3" w:rsidRPr="00CF2298">
        <w:rPr>
          <w:rFonts w:ascii="Times New Roman" w:eastAsiaTheme="minorHAnsi" w:hAnsi="Times New Roman"/>
          <w:b/>
          <w:sz w:val="28"/>
          <w:szCs w:val="27"/>
        </w:rPr>
        <w:t>Донецкой Народной Республики, Луганской Народной Республики, Запорожской области и Херсонской области</w:t>
      </w:r>
    </w:p>
    <w:p w:rsidR="00F819E1" w:rsidRPr="0068672C" w:rsidRDefault="00F819E1" w:rsidP="00C078B0">
      <w:pPr>
        <w:pStyle w:val="a5"/>
        <w:jc w:val="center"/>
        <w:rPr>
          <w:rFonts w:ascii="Times New Roman" w:eastAsiaTheme="minorHAnsi" w:hAnsi="Times New Roman"/>
          <w:sz w:val="28"/>
          <w:szCs w:val="27"/>
        </w:rPr>
      </w:pPr>
    </w:p>
    <w:p w:rsidR="00CF2298" w:rsidRPr="00525A33" w:rsidRDefault="00C078B0" w:rsidP="00525A33">
      <w:pPr>
        <w:autoSpaceDE w:val="0"/>
        <w:autoSpaceDN w:val="0"/>
        <w:adjustRightInd w:val="0"/>
        <w:jc w:val="both"/>
        <w:rPr>
          <w:rFonts w:ascii="Times New Roman" w:eastAsiaTheme="minorHAnsi" w:hAnsi="Times New Roman"/>
          <w:sz w:val="28"/>
          <w:szCs w:val="28"/>
        </w:rPr>
      </w:pPr>
      <w:r w:rsidRPr="00525A33">
        <w:rPr>
          <w:rFonts w:ascii="Times New Roman" w:eastAsiaTheme="minorHAnsi" w:hAnsi="Times New Roman"/>
          <w:sz w:val="28"/>
          <w:szCs w:val="27"/>
        </w:rPr>
        <w:t xml:space="preserve">1. </w:t>
      </w:r>
      <w:r w:rsidR="00CF2298" w:rsidRPr="00525A33">
        <w:rPr>
          <w:rFonts w:ascii="Times New Roman" w:eastAsiaTheme="minorHAnsi" w:hAnsi="Times New Roman"/>
          <w:sz w:val="28"/>
          <w:szCs w:val="27"/>
        </w:rPr>
        <w:t>М</w:t>
      </w:r>
      <w:r w:rsidR="00CF2298" w:rsidRPr="00525A33">
        <w:rPr>
          <w:rFonts w:ascii="Times New Roman" w:eastAsiaTheme="minorHAnsi" w:hAnsi="Times New Roman"/>
          <w:sz w:val="28"/>
          <w:szCs w:val="28"/>
        </w:rPr>
        <w:t xml:space="preserve">униципальные служащие администрации </w:t>
      </w:r>
      <w:r w:rsidR="00525A33" w:rsidRPr="00525A33">
        <w:rPr>
          <w:rFonts w:ascii="Times New Roman" w:eastAsiaTheme="minorHAnsi" w:hAnsi="Times New Roman"/>
          <w:sz w:val="28"/>
          <w:szCs w:val="28"/>
        </w:rPr>
        <w:t>Виллозского городского поселения Ломоносовского района</w:t>
      </w:r>
      <w:r w:rsidR="00525A33">
        <w:rPr>
          <w:rFonts w:ascii="Times New Roman" w:eastAsiaTheme="minorHAnsi" w:hAnsi="Times New Roman"/>
          <w:sz w:val="28"/>
          <w:szCs w:val="28"/>
        </w:rPr>
        <w:t xml:space="preserve"> </w:t>
      </w:r>
      <w:r w:rsidR="00CF2298" w:rsidRPr="00525A33">
        <w:rPr>
          <w:rFonts w:ascii="Times New Roman" w:eastAsiaTheme="minorHAnsi" w:hAnsi="Times New Roman"/>
          <w:sz w:val="28"/>
          <w:szCs w:val="28"/>
        </w:rPr>
        <w:t>и</w:t>
      </w:r>
      <w:r w:rsidR="002C6133" w:rsidRPr="00525A33">
        <w:rPr>
          <w:rFonts w:ascii="Times New Roman" w:eastAsiaTheme="minorHAnsi" w:hAnsi="Times New Roman"/>
          <w:sz w:val="28"/>
          <w:szCs w:val="28"/>
        </w:rPr>
        <w:t xml:space="preserve"> (или)</w:t>
      </w:r>
      <w:r w:rsidR="00CF2298" w:rsidRPr="00525A33">
        <w:rPr>
          <w:rFonts w:ascii="Times New Roman" w:eastAsiaTheme="minorHAnsi" w:hAnsi="Times New Roman"/>
          <w:sz w:val="28"/>
          <w:szCs w:val="28"/>
        </w:rPr>
        <w:t xml:space="preserve"> работники администрации </w:t>
      </w:r>
      <w:r w:rsidR="00525A33" w:rsidRPr="00525A33">
        <w:rPr>
          <w:rFonts w:ascii="Times New Roman" w:eastAsiaTheme="minorHAnsi" w:hAnsi="Times New Roman"/>
          <w:sz w:val="28"/>
          <w:szCs w:val="28"/>
        </w:rPr>
        <w:t>Виллозского городского поселения Ломоносовского района</w:t>
      </w:r>
      <w:r w:rsidR="00CF2298" w:rsidRPr="00525A33">
        <w:rPr>
          <w:rFonts w:ascii="Times New Roman" w:eastAsiaTheme="minorHAnsi" w:hAnsi="Times New Roman"/>
          <w:sz w:val="28"/>
          <w:szCs w:val="28"/>
        </w:rPr>
        <w:t xml:space="preserve">, замещающих должности, </w:t>
      </w:r>
      <w:r w:rsidR="00C43286" w:rsidRPr="00525A33">
        <w:rPr>
          <w:rFonts w:ascii="Times New Roman" w:eastAsiaTheme="minorHAnsi" w:hAnsi="Times New Roman"/>
          <w:sz w:val="28"/>
          <w:szCs w:val="28"/>
        </w:rPr>
        <w:br/>
      </w:r>
      <w:r w:rsidR="00CF2298" w:rsidRPr="00525A33">
        <w:rPr>
          <w:rFonts w:ascii="Times New Roman" w:eastAsiaTheme="minorHAnsi" w:hAnsi="Times New Roman"/>
          <w:sz w:val="28"/>
          <w:szCs w:val="28"/>
        </w:rPr>
        <w:t>не являющиеся должностями муниципальной службы (далее – работники)</w:t>
      </w:r>
      <w:r w:rsidR="00C43286" w:rsidRPr="00525A33">
        <w:rPr>
          <w:rFonts w:ascii="Times New Roman" w:eastAsiaTheme="minorHAnsi" w:hAnsi="Times New Roman"/>
          <w:sz w:val="28"/>
          <w:szCs w:val="28"/>
        </w:rPr>
        <w:t>,</w:t>
      </w:r>
      <w:r w:rsidR="00CF2298" w:rsidRPr="00525A33">
        <w:rPr>
          <w:rFonts w:ascii="Times New Roman" w:eastAsiaTheme="minorHAnsi" w:hAnsi="Times New Roman"/>
          <w:sz w:val="28"/>
          <w:szCs w:val="28"/>
        </w:rPr>
        <w:t xml:space="preserve"> </w:t>
      </w:r>
      <w:r w:rsidR="00CF2298" w:rsidRPr="00525A33">
        <w:rPr>
          <w:rFonts w:ascii="Times New Roman" w:eastAsiaTheme="minorHAnsi" w:hAnsi="Times New Roman"/>
          <w:sz w:val="28"/>
          <w:szCs w:val="27"/>
        </w:rPr>
        <w:t>направляются в служебные командировки на определенный срок для выполнения</w:t>
      </w:r>
      <w:r w:rsidR="00CF2298" w:rsidRPr="00CF2298">
        <w:rPr>
          <w:rFonts w:ascii="Times New Roman" w:eastAsiaTheme="minorHAnsi" w:hAnsi="Times New Roman"/>
          <w:sz w:val="28"/>
          <w:szCs w:val="27"/>
        </w:rPr>
        <w:t xml:space="preserve"> служебного поручения вне постоянного места работы на территории Донецкой Народной Республики, Луганской Народной Республики, Запорожской области </w:t>
      </w:r>
      <w:r w:rsidR="00C43286">
        <w:rPr>
          <w:rFonts w:ascii="Times New Roman" w:eastAsiaTheme="minorHAnsi" w:hAnsi="Times New Roman"/>
          <w:sz w:val="28"/>
          <w:szCs w:val="27"/>
        </w:rPr>
        <w:br/>
      </w:r>
      <w:r w:rsidR="00CF2298" w:rsidRPr="00CF2298">
        <w:rPr>
          <w:rFonts w:ascii="Times New Roman" w:eastAsiaTheme="minorHAnsi" w:hAnsi="Times New Roman"/>
          <w:sz w:val="28"/>
          <w:szCs w:val="27"/>
        </w:rPr>
        <w:t xml:space="preserve">и Херсонской области на основании распоряжения администрации </w:t>
      </w:r>
      <w:r w:rsidR="00525A33" w:rsidRPr="00525A33">
        <w:rPr>
          <w:rFonts w:ascii="Times New Roman" w:eastAsiaTheme="minorHAnsi" w:hAnsi="Times New Roman"/>
          <w:sz w:val="28"/>
          <w:szCs w:val="28"/>
        </w:rPr>
        <w:t>Виллозского городского поселения Ломоносовского района</w:t>
      </w:r>
      <w:r w:rsidR="00CF2298" w:rsidRPr="00CF2298">
        <w:rPr>
          <w:rFonts w:ascii="Times New Roman" w:eastAsiaTheme="minorHAnsi" w:hAnsi="Times New Roman"/>
          <w:sz w:val="28"/>
          <w:szCs w:val="27"/>
        </w:rPr>
        <w:t>.</w:t>
      </w:r>
    </w:p>
    <w:p w:rsidR="0068672C" w:rsidRPr="0068672C" w:rsidRDefault="0068672C" w:rsidP="0068672C">
      <w:pPr>
        <w:autoSpaceDE w:val="0"/>
        <w:autoSpaceDN w:val="0"/>
        <w:adjustRightInd w:val="0"/>
        <w:ind w:firstLine="709"/>
        <w:jc w:val="both"/>
        <w:rPr>
          <w:rFonts w:ascii="Times New Roman" w:eastAsiaTheme="minorHAnsi" w:hAnsi="Times New Roman"/>
          <w:sz w:val="28"/>
          <w:szCs w:val="27"/>
        </w:rPr>
      </w:pPr>
      <w:r w:rsidRPr="0068672C">
        <w:rPr>
          <w:rFonts w:ascii="Times New Roman" w:eastAsiaTheme="minorHAnsi" w:hAnsi="Times New Roman"/>
          <w:sz w:val="28"/>
          <w:szCs w:val="27"/>
        </w:rPr>
        <w:t xml:space="preserve">2. Работникам в период их пребывания в служебных командировках </w:t>
      </w:r>
      <w:r w:rsidR="003138AA">
        <w:rPr>
          <w:rFonts w:ascii="Times New Roman" w:eastAsiaTheme="minorHAnsi" w:hAnsi="Times New Roman"/>
          <w:sz w:val="28"/>
          <w:szCs w:val="27"/>
        </w:rPr>
        <w:br/>
      </w:r>
      <w:r w:rsidRPr="0068672C">
        <w:rPr>
          <w:rFonts w:ascii="Times New Roman" w:eastAsiaTheme="minorHAnsi" w:hAnsi="Times New Roman"/>
          <w:sz w:val="28"/>
          <w:szCs w:val="27"/>
        </w:rPr>
        <w:t>на территориях Донецкой Народной Республики, Луганской Народной Республики, Запорожской области и Херсонской области сохраняемая средняя заработная плата (средний заработок), рассчитанная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w:t>
      </w:r>
      <w:r w:rsidR="003138AA">
        <w:rPr>
          <w:rFonts w:ascii="Times New Roman" w:eastAsiaTheme="minorHAnsi" w:hAnsi="Times New Roman"/>
          <w:sz w:val="28"/>
          <w:szCs w:val="27"/>
        </w:rPr>
        <w:t>ода</w:t>
      </w:r>
      <w:r w:rsidRPr="0068672C">
        <w:rPr>
          <w:rFonts w:ascii="Times New Roman" w:eastAsiaTheme="minorHAnsi" w:hAnsi="Times New Roman"/>
          <w:sz w:val="28"/>
          <w:szCs w:val="27"/>
        </w:rPr>
        <w:t xml:space="preserve"> № 922 </w:t>
      </w:r>
      <w:r w:rsidR="00376DBA">
        <w:rPr>
          <w:rFonts w:ascii="Times New Roman" w:eastAsiaTheme="minorHAnsi" w:hAnsi="Times New Roman"/>
          <w:sz w:val="28"/>
          <w:szCs w:val="27"/>
        </w:rPr>
        <w:br/>
      </w:r>
      <w:r w:rsidRPr="0068672C">
        <w:rPr>
          <w:rFonts w:ascii="Times New Roman" w:eastAsiaTheme="minorHAnsi" w:hAnsi="Times New Roman"/>
          <w:sz w:val="28"/>
          <w:szCs w:val="27"/>
        </w:rPr>
        <w:t xml:space="preserve">«Об особенностях порядка исчисления средней заработной платы», выплачивается </w:t>
      </w:r>
      <w:r w:rsidR="003138AA">
        <w:rPr>
          <w:rFonts w:ascii="Times New Roman" w:eastAsiaTheme="minorHAnsi" w:hAnsi="Times New Roman"/>
          <w:sz w:val="28"/>
          <w:szCs w:val="27"/>
        </w:rPr>
        <w:br/>
      </w:r>
      <w:r w:rsidRPr="0068672C">
        <w:rPr>
          <w:rFonts w:ascii="Times New Roman" w:eastAsiaTheme="minorHAnsi" w:hAnsi="Times New Roman"/>
          <w:sz w:val="28"/>
          <w:szCs w:val="27"/>
        </w:rPr>
        <w:t>в рублях в двукратном размере.</w:t>
      </w:r>
    </w:p>
    <w:p w:rsidR="00C078B0" w:rsidRPr="0068672C" w:rsidRDefault="0068672C" w:rsidP="00C078B0">
      <w:pPr>
        <w:pStyle w:val="a5"/>
        <w:ind w:firstLine="709"/>
        <w:jc w:val="both"/>
        <w:rPr>
          <w:rFonts w:ascii="Times New Roman" w:eastAsiaTheme="minorHAnsi" w:hAnsi="Times New Roman"/>
          <w:sz w:val="28"/>
          <w:szCs w:val="27"/>
        </w:rPr>
      </w:pPr>
      <w:r>
        <w:rPr>
          <w:rFonts w:ascii="Times New Roman" w:eastAsiaTheme="minorHAnsi" w:hAnsi="Times New Roman"/>
          <w:sz w:val="28"/>
          <w:szCs w:val="27"/>
        </w:rPr>
        <w:t>3</w:t>
      </w:r>
      <w:r w:rsidR="00C078B0" w:rsidRPr="0068672C">
        <w:rPr>
          <w:rFonts w:ascii="Times New Roman" w:eastAsiaTheme="minorHAnsi" w:hAnsi="Times New Roman"/>
          <w:sz w:val="28"/>
          <w:szCs w:val="27"/>
        </w:rPr>
        <w:t xml:space="preserve">. Расходы по бронированию и найму жилого помещения (кроме случаев, когда работнику учреждения предоставляется бесплатное жилое помещение) </w:t>
      </w:r>
      <w:r w:rsidR="00376DBA">
        <w:rPr>
          <w:rFonts w:ascii="Times New Roman" w:eastAsiaTheme="minorHAnsi" w:hAnsi="Times New Roman"/>
          <w:sz w:val="28"/>
          <w:szCs w:val="27"/>
        </w:rPr>
        <w:br/>
      </w:r>
      <w:r w:rsidR="00C078B0" w:rsidRPr="0068672C">
        <w:rPr>
          <w:rFonts w:ascii="Times New Roman" w:eastAsiaTheme="minorHAnsi" w:hAnsi="Times New Roman"/>
          <w:sz w:val="28"/>
          <w:szCs w:val="27"/>
        </w:rPr>
        <w:t xml:space="preserve">при командировках </w:t>
      </w:r>
      <w:r w:rsidR="00335AF7" w:rsidRPr="0068672C">
        <w:rPr>
          <w:rFonts w:ascii="Times New Roman" w:eastAsiaTheme="minorHAnsi" w:hAnsi="Times New Roman"/>
          <w:sz w:val="28"/>
          <w:szCs w:val="27"/>
        </w:rPr>
        <w:t xml:space="preserve">на территории </w:t>
      </w:r>
      <w:r w:rsidR="00E035E3" w:rsidRPr="0068672C">
        <w:rPr>
          <w:rFonts w:ascii="Times New Roman" w:eastAsiaTheme="minorHAnsi" w:hAnsi="Times New Roman"/>
          <w:sz w:val="28"/>
          <w:szCs w:val="27"/>
        </w:rPr>
        <w:t>Донецкой Народной Республики, Луганской Народной Республики, Запорожской области и Херсонской области</w:t>
      </w:r>
      <w:r w:rsidR="00335AF7" w:rsidRPr="0068672C">
        <w:rPr>
          <w:rFonts w:ascii="Times New Roman" w:eastAsiaTheme="minorHAnsi" w:hAnsi="Times New Roman"/>
          <w:sz w:val="28"/>
          <w:szCs w:val="27"/>
        </w:rPr>
        <w:t xml:space="preserve"> </w:t>
      </w:r>
      <w:r w:rsidR="00C078B0" w:rsidRPr="0068672C">
        <w:rPr>
          <w:rFonts w:ascii="Times New Roman" w:eastAsiaTheme="minorHAnsi" w:hAnsi="Times New Roman"/>
          <w:sz w:val="28"/>
          <w:szCs w:val="27"/>
        </w:rPr>
        <w:t xml:space="preserve">возмещаются </w:t>
      </w:r>
      <w:r w:rsidR="00376DBA">
        <w:rPr>
          <w:rFonts w:ascii="Times New Roman" w:eastAsiaTheme="minorHAnsi" w:hAnsi="Times New Roman"/>
          <w:sz w:val="28"/>
          <w:szCs w:val="27"/>
        </w:rPr>
        <w:br/>
      </w:r>
      <w:r w:rsidR="00C078B0" w:rsidRPr="0068672C">
        <w:rPr>
          <w:rFonts w:ascii="Times New Roman" w:eastAsiaTheme="minorHAnsi" w:hAnsi="Times New Roman"/>
          <w:sz w:val="28"/>
          <w:szCs w:val="27"/>
        </w:rPr>
        <w:t xml:space="preserve">по фактическим расходам, но не более </w:t>
      </w:r>
      <w:r w:rsidR="00335AF7" w:rsidRPr="0068672C">
        <w:rPr>
          <w:rFonts w:ascii="Times New Roman" w:eastAsiaTheme="minorHAnsi" w:hAnsi="Times New Roman"/>
          <w:sz w:val="28"/>
          <w:szCs w:val="27"/>
        </w:rPr>
        <w:t>7210 рублей за сутки</w:t>
      </w:r>
      <w:r w:rsidR="00C078B0" w:rsidRPr="0068672C">
        <w:rPr>
          <w:rFonts w:ascii="Times New Roman" w:eastAsiaTheme="minorHAnsi" w:hAnsi="Times New Roman"/>
          <w:sz w:val="28"/>
          <w:szCs w:val="27"/>
        </w:rPr>
        <w:t>.</w:t>
      </w:r>
    </w:p>
    <w:p w:rsidR="00C078B0" w:rsidRPr="0068672C" w:rsidRDefault="0068672C" w:rsidP="00335AF7">
      <w:pPr>
        <w:pStyle w:val="a5"/>
        <w:ind w:firstLine="709"/>
        <w:jc w:val="both"/>
        <w:rPr>
          <w:rFonts w:ascii="Times New Roman" w:eastAsiaTheme="minorHAnsi" w:hAnsi="Times New Roman"/>
          <w:sz w:val="28"/>
          <w:szCs w:val="27"/>
        </w:rPr>
      </w:pPr>
      <w:r>
        <w:rPr>
          <w:rFonts w:ascii="Times New Roman" w:eastAsiaTheme="minorHAnsi" w:hAnsi="Times New Roman"/>
          <w:sz w:val="28"/>
          <w:szCs w:val="27"/>
        </w:rPr>
        <w:t>4</w:t>
      </w:r>
      <w:r w:rsidR="00C078B0" w:rsidRPr="0068672C">
        <w:rPr>
          <w:rFonts w:ascii="Times New Roman" w:eastAsiaTheme="minorHAnsi" w:hAnsi="Times New Roman"/>
          <w:sz w:val="28"/>
          <w:szCs w:val="27"/>
        </w:rPr>
        <w:t xml:space="preserve">. Нормы возмещения дополнительных расходов, связанных с проживанием работников учреждения вне постоянного места жительства (суточные) </w:t>
      </w:r>
      <w:r w:rsidR="00376DBA">
        <w:rPr>
          <w:rFonts w:ascii="Times New Roman" w:eastAsiaTheme="minorHAnsi" w:hAnsi="Times New Roman"/>
          <w:sz w:val="28"/>
          <w:szCs w:val="27"/>
        </w:rPr>
        <w:br/>
      </w:r>
      <w:r w:rsidR="00C078B0" w:rsidRPr="0068672C">
        <w:rPr>
          <w:rFonts w:ascii="Times New Roman" w:eastAsiaTheme="minorHAnsi" w:hAnsi="Times New Roman"/>
          <w:sz w:val="28"/>
          <w:szCs w:val="27"/>
        </w:rPr>
        <w:t>при направлении в слу</w:t>
      </w:r>
      <w:r w:rsidR="00335AF7" w:rsidRPr="0068672C">
        <w:rPr>
          <w:rFonts w:ascii="Times New Roman" w:eastAsiaTheme="minorHAnsi" w:hAnsi="Times New Roman"/>
          <w:sz w:val="28"/>
          <w:szCs w:val="27"/>
        </w:rPr>
        <w:t>жебную командировку, составляют</w:t>
      </w:r>
      <w:r w:rsidR="00C078B0" w:rsidRPr="0068672C">
        <w:rPr>
          <w:rFonts w:ascii="Times New Roman" w:eastAsiaTheme="minorHAnsi" w:hAnsi="Times New Roman"/>
          <w:sz w:val="28"/>
          <w:szCs w:val="27"/>
        </w:rPr>
        <w:t xml:space="preserve"> </w:t>
      </w:r>
      <w:r w:rsidR="00335AF7" w:rsidRPr="0068672C">
        <w:rPr>
          <w:rFonts w:ascii="Times New Roman" w:eastAsiaTheme="minorHAnsi" w:hAnsi="Times New Roman"/>
          <w:sz w:val="28"/>
          <w:szCs w:val="27"/>
        </w:rPr>
        <w:t>8480 рублей за</w:t>
      </w:r>
      <w:r w:rsidR="00C078B0" w:rsidRPr="0068672C">
        <w:rPr>
          <w:rFonts w:ascii="Times New Roman" w:eastAsiaTheme="minorHAnsi" w:hAnsi="Times New Roman"/>
          <w:sz w:val="28"/>
          <w:szCs w:val="27"/>
        </w:rPr>
        <w:t xml:space="preserve"> сутки.</w:t>
      </w:r>
    </w:p>
    <w:p w:rsidR="00C078B0" w:rsidRPr="0068672C" w:rsidRDefault="0068672C" w:rsidP="005C4620">
      <w:pPr>
        <w:autoSpaceDE w:val="0"/>
        <w:autoSpaceDN w:val="0"/>
        <w:adjustRightInd w:val="0"/>
        <w:ind w:firstLine="709"/>
        <w:jc w:val="both"/>
        <w:rPr>
          <w:rFonts w:ascii="Times New Roman" w:eastAsiaTheme="minorHAnsi" w:hAnsi="Times New Roman"/>
          <w:sz w:val="28"/>
          <w:szCs w:val="27"/>
        </w:rPr>
      </w:pPr>
      <w:r>
        <w:rPr>
          <w:rFonts w:ascii="Times New Roman" w:eastAsiaTheme="minorHAnsi" w:hAnsi="Times New Roman"/>
          <w:sz w:val="28"/>
          <w:szCs w:val="27"/>
        </w:rPr>
        <w:t>5</w:t>
      </w:r>
      <w:r w:rsidR="00C078B0" w:rsidRPr="0068672C">
        <w:rPr>
          <w:rFonts w:ascii="Times New Roman" w:eastAsiaTheme="minorHAnsi" w:hAnsi="Times New Roman"/>
          <w:sz w:val="28"/>
          <w:szCs w:val="27"/>
        </w:rPr>
        <w:t>. В части, не</w:t>
      </w:r>
      <w:r w:rsidR="00F819E1" w:rsidRPr="0068672C">
        <w:rPr>
          <w:rFonts w:ascii="Times New Roman" w:eastAsiaTheme="minorHAnsi" w:hAnsi="Times New Roman"/>
          <w:sz w:val="28"/>
          <w:szCs w:val="27"/>
        </w:rPr>
        <w:t xml:space="preserve"> </w:t>
      </w:r>
      <w:r w:rsidR="00C078B0" w:rsidRPr="0068672C">
        <w:rPr>
          <w:rFonts w:ascii="Times New Roman" w:eastAsiaTheme="minorHAnsi" w:hAnsi="Times New Roman"/>
          <w:sz w:val="28"/>
          <w:szCs w:val="27"/>
        </w:rPr>
        <w:t xml:space="preserve">урегулированной настоящим </w:t>
      </w:r>
      <w:r w:rsidR="005C4620" w:rsidRPr="0068672C">
        <w:rPr>
          <w:rFonts w:ascii="Times New Roman" w:eastAsiaTheme="minorHAnsi" w:hAnsi="Times New Roman"/>
          <w:sz w:val="28"/>
          <w:szCs w:val="27"/>
        </w:rPr>
        <w:t xml:space="preserve">порядком, </w:t>
      </w:r>
      <w:r w:rsidR="00C63BE1" w:rsidRPr="0068672C">
        <w:rPr>
          <w:rFonts w:ascii="Times New Roman" w:eastAsiaTheme="minorHAnsi" w:hAnsi="Times New Roman"/>
          <w:sz w:val="28"/>
          <w:szCs w:val="27"/>
        </w:rPr>
        <w:t xml:space="preserve">командирование </w:t>
      </w:r>
      <w:r w:rsidR="00C63BE1" w:rsidRPr="0068672C">
        <w:rPr>
          <w:rFonts w:ascii="Times New Roman" w:eastAsiaTheme="minorHAnsi" w:hAnsi="Times New Roman"/>
          <w:sz w:val="28"/>
          <w:szCs w:val="27"/>
        </w:rPr>
        <w:br/>
        <w:t xml:space="preserve">и размеры выплат, связанных с командированием </w:t>
      </w:r>
      <w:r w:rsidR="00F819E1" w:rsidRPr="0068672C">
        <w:rPr>
          <w:rFonts w:ascii="Times New Roman" w:eastAsiaTheme="minorHAnsi" w:hAnsi="Times New Roman"/>
          <w:sz w:val="28"/>
          <w:szCs w:val="27"/>
        </w:rPr>
        <w:t xml:space="preserve">работников </w:t>
      </w:r>
      <w:r w:rsidR="00C63BE1" w:rsidRPr="0068672C">
        <w:rPr>
          <w:rFonts w:ascii="Times New Roman" w:eastAsiaTheme="minorHAnsi" w:hAnsi="Times New Roman"/>
          <w:sz w:val="28"/>
          <w:szCs w:val="27"/>
        </w:rPr>
        <w:t xml:space="preserve">на территории </w:t>
      </w:r>
      <w:r w:rsidR="00E035E3" w:rsidRPr="0068672C">
        <w:rPr>
          <w:rFonts w:ascii="Times New Roman" w:eastAsiaTheme="minorHAnsi" w:hAnsi="Times New Roman"/>
          <w:sz w:val="28"/>
          <w:szCs w:val="27"/>
        </w:rPr>
        <w:t>Донецкой Народной Республики, Луганской Народной Республики, Запорожской области и Херсонской области</w:t>
      </w:r>
      <w:r w:rsidR="00C63BE1" w:rsidRPr="0068672C">
        <w:rPr>
          <w:rFonts w:ascii="Times New Roman" w:eastAsiaTheme="minorHAnsi" w:hAnsi="Times New Roman"/>
          <w:sz w:val="28"/>
          <w:szCs w:val="27"/>
        </w:rPr>
        <w:t xml:space="preserve"> осуществ</w:t>
      </w:r>
      <w:r w:rsidR="00C63BE1" w:rsidRPr="00CF2298">
        <w:rPr>
          <w:rFonts w:ascii="Times New Roman" w:eastAsiaTheme="minorHAnsi" w:hAnsi="Times New Roman"/>
          <w:sz w:val="28"/>
          <w:szCs w:val="27"/>
        </w:rPr>
        <w:t>ляются в соответствии с</w:t>
      </w:r>
      <w:r w:rsidR="00CF2298" w:rsidRPr="00CF2298">
        <w:rPr>
          <w:rFonts w:ascii="Times New Roman" w:eastAsiaTheme="minorHAnsi" w:hAnsi="Times New Roman"/>
          <w:sz w:val="28"/>
          <w:szCs w:val="27"/>
        </w:rPr>
        <w:t xml:space="preserve"> </w:t>
      </w:r>
      <w:r w:rsidR="00525A33">
        <w:rPr>
          <w:rFonts w:ascii="Times New Roman" w:eastAsiaTheme="minorHAnsi" w:hAnsi="Times New Roman"/>
          <w:sz w:val="28"/>
          <w:szCs w:val="27"/>
        </w:rPr>
        <w:t>действующим законодательством.</w:t>
      </w:r>
    </w:p>
    <w:sectPr w:rsidR="00C078B0" w:rsidRPr="0068672C" w:rsidSect="00871C8E">
      <w:pgSz w:w="11906" w:h="16838"/>
      <w:pgMar w:top="1134" w:right="567" w:bottom="993"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542" w:rsidRDefault="00505542" w:rsidP="005B4A51">
      <w:r>
        <w:separator/>
      </w:r>
    </w:p>
  </w:endnote>
  <w:endnote w:type="continuationSeparator" w:id="1">
    <w:p w:rsidR="00505542" w:rsidRDefault="00505542" w:rsidP="005B4A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542" w:rsidRDefault="00505542" w:rsidP="005B4A51">
      <w:r>
        <w:separator/>
      </w:r>
    </w:p>
  </w:footnote>
  <w:footnote w:type="continuationSeparator" w:id="1">
    <w:p w:rsidR="00505542" w:rsidRDefault="00505542" w:rsidP="005B4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A33" w:rsidRDefault="00525A33">
    <w:pPr>
      <w:pStyle w:val="a6"/>
      <w:jc w:val="center"/>
    </w:pPr>
  </w:p>
  <w:p w:rsidR="00525A33" w:rsidRDefault="00525A3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14403"/>
    <w:rsid w:val="0005652A"/>
    <w:rsid w:val="00071680"/>
    <w:rsid w:val="00090195"/>
    <w:rsid w:val="0009665B"/>
    <w:rsid w:val="00114403"/>
    <w:rsid w:val="00242194"/>
    <w:rsid w:val="0028152D"/>
    <w:rsid w:val="002C6133"/>
    <w:rsid w:val="002D6AE6"/>
    <w:rsid w:val="003138AA"/>
    <w:rsid w:val="00325A1E"/>
    <w:rsid w:val="00335AF7"/>
    <w:rsid w:val="00376DBA"/>
    <w:rsid w:val="00401C4E"/>
    <w:rsid w:val="00453972"/>
    <w:rsid w:val="00495FF6"/>
    <w:rsid w:val="004D67EF"/>
    <w:rsid w:val="004E0C8C"/>
    <w:rsid w:val="00505542"/>
    <w:rsid w:val="00506CD9"/>
    <w:rsid w:val="00525A33"/>
    <w:rsid w:val="00571652"/>
    <w:rsid w:val="00587562"/>
    <w:rsid w:val="005B4A51"/>
    <w:rsid w:val="005C4620"/>
    <w:rsid w:val="005F2E6D"/>
    <w:rsid w:val="00632557"/>
    <w:rsid w:val="0064615F"/>
    <w:rsid w:val="00676680"/>
    <w:rsid w:val="0068672C"/>
    <w:rsid w:val="00715C5A"/>
    <w:rsid w:val="00722489"/>
    <w:rsid w:val="00745252"/>
    <w:rsid w:val="007E1A61"/>
    <w:rsid w:val="007E20EE"/>
    <w:rsid w:val="00805CC5"/>
    <w:rsid w:val="008514E7"/>
    <w:rsid w:val="00857F6A"/>
    <w:rsid w:val="008611CF"/>
    <w:rsid w:val="00871C8E"/>
    <w:rsid w:val="008E2A98"/>
    <w:rsid w:val="008F3C28"/>
    <w:rsid w:val="008F799F"/>
    <w:rsid w:val="0091187F"/>
    <w:rsid w:val="009517C7"/>
    <w:rsid w:val="00AF2C52"/>
    <w:rsid w:val="00B74255"/>
    <w:rsid w:val="00B93939"/>
    <w:rsid w:val="00BA41DA"/>
    <w:rsid w:val="00BD097B"/>
    <w:rsid w:val="00BF3678"/>
    <w:rsid w:val="00C078B0"/>
    <w:rsid w:val="00C259FE"/>
    <w:rsid w:val="00C43286"/>
    <w:rsid w:val="00C63BE1"/>
    <w:rsid w:val="00C67CFF"/>
    <w:rsid w:val="00C876E4"/>
    <w:rsid w:val="00CA530F"/>
    <w:rsid w:val="00CB5A28"/>
    <w:rsid w:val="00CE2B2F"/>
    <w:rsid w:val="00CF2298"/>
    <w:rsid w:val="00E035E3"/>
    <w:rsid w:val="00E4347B"/>
    <w:rsid w:val="00E611BE"/>
    <w:rsid w:val="00E614C4"/>
    <w:rsid w:val="00E824F7"/>
    <w:rsid w:val="00F01436"/>
    <w:rsid w:val="00F44960"/>
    <w:rsid w:val="00F55468"/>
    <w:rsid w:val="00F66337"/>
    <w:rsid w:val="00F70641"/>
    <w:rsid w:val="00F81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0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40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11440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E2B2F"/>
    <w:pPr>
      <w:widowControl w:val="0"/>
      <w:autoSpaceDE w:val="0"/>
      <w:autoSpaceDN w:val="0"/>
      <w:adjustRightInd w:val="0"/>
    </w:pPr>
    <w:rPr>
      <w:rFonts w:ascii="Arial" w:eastAsia="Times New Roman" w:hAnsi="Arial" w:cs="Arial"/>
      <w:b/>
      <w:bCs/>
      <w:sz w:val="20"/>
      <w:szCs w:val="20"/>
      <w:lang w:eastAsia="ru-RU"/>
    </w:rPr>
  </w:style>
  <w:style w:type="paragraph" w:styleId="a3">
    <w:name w:val="Body Text"/>
    <w:basedOn w:val="a"/>
    <w:link w:val="a4"/>
    <w:rsid w:val="00CE2B2F"/>
    <w:pPr>
      <w:jc w:val="both"/>
    </w:pPr>
    <w:rPr>
      <w:rFonts w:ascii="Times New Roman" w:hAnsi="Times New Roman"/>
      <w:sz w:val="28"/>
      <w:szCs w:val="24"/>
      <w:lang w:eastAsia="ru-RU"/>
    </w:rPr>
  </w:style>
  <w:style w:type="character" w:customStyle="1" w:styleId="a4">
    <w:name w:val="Основной текст Знак"/>
    <w:basedOn w:val="a0"/>
    <w:link w:val="a3"/>
    <w:rsid w:val="00CE2B2F"/>
    <w:rPr>
      <w:rFonts w:ascii="Times New Roman" w:eastAsia="Times New Roman" w:hAnsi="Times New Roman" w:cs="Times New Roman"/>
      <w:sz w:val="28"/>
      <w:szCs w:val="24"/>
      <w:lang w:eastAsia="ru-RU"/>
    </w:rPr>
  </w:style>
  <w:style w:type="paragraph" w:styleId="a5">
    <w:name w:val="No Spacing"/>
    <w:uiPriority w:val="1"/>
    <w:qFormat/>
    <w:rsid w:val="0064615F"/>
    <w:rPr>
      <w:rFonts w:eastAsia="Times New Roman" w:cs="Times New Roman"/>
    </w:rPr>
  </w:style>
  <w:style w:type="paragraph" w:styleId="a6">
    <w:name w:val="header"/>
    <w:basedOn w:val="a"/>
    <w:link w:val="a7"/>
    <w:uiPriority w:val="99"/>
    <w:unhideWhenUsed/>
    <w:rsid w:val="005B4A51"/>
    <w:pPr>
      <w:tabs>
        <w:tab w:val="center" w:pos="4677"/>
        <w:tab w:val="right" w:pos="9355"/>
      </w:tabs>
    </w:pPr>
  </w:style>
  <w:style w:type="character" w:customStyle="1" w:styleId="a7">
    <w:name w:val="Верхний колонтитул Знак"/>
    <w:basedOn w:val="a0"/>
    <w:link w:val="a6"/>
    <w:uiPriority w:val="99"/>
    <w:rsid w:val="005B4A51"/>
    <w:rPr>
      <w:rFonts w:eastAsia="Times New Roman" w:cs="Times New Roman"/>
    </w:rPr>
  </w:style>
  <w:style w:type="paragraph" w:styleId="a8">
    <w:name w:val="footer"/>
    <w:basedOn w:val="a"/>
    <w:link w:val="a9"/>
    <w:uiPriority w:val="99"/>
    <w:unhideWhenUsed/>
    <w:rsid w:val="005B4A51"/>
    <w:pPr>
      <w:tabs>
        <w:tab w:val="center" w:pos="4677"/>
        <w:tab w:val="right" w:pos="9355"/>
      </w:tabs>
    </w:pPr>
  </w:style>
  <w:style w:type="character" w:customStyle="1" w:styleId="a9">
    <w:name w:val="Нижний колонтитул Знак"/>
    <w:basedOn w:val="a0"/>
    <w:link w:val="a8"/>
    <w:uiPriority w:val="99"/>
    <w:rsid w:val="005B4A51"/>
    <w:rPr>
      <w:rFonts w:eastAsia="Times New Roman" w:cs="Times New Roman"/>
    </w:rPr>
  </w:style>
  <w:style w:type="paragraph" w:styleId="aa">
    <w:name w:val="Balloon Text"/>
    <w:basedOn w:val="a"/>
    <w:link w:val="ab"/>
    <w:uiPriority w:val="99"/>
    <w:semiHidden/>
    <w:unhideWhenUsed/>
    <w:rsid w:val="005B4A51"/>
    <w:rPr>
      <w:rFonts w:ascii="Tahoma" w:hAnsi="Tahoma" w:cs="Tahoma"/>
      <w:sz w:val="16"/>
      <w:szCs w:val="16"/>
    </w:rPr>
  </w:style>
  <w:style w:type="character" w:customStyle="1" w:styleId="ab">
    <w:name w:val="Текст выноски Знак"/>
    <w:basedOn w:val="a0"/>
    <w:link w:val="aa"/>
    <w:uiPriority w:val="99"/>
    <w:semiHidden/>
    <w:rsid w:val="005B4A51"/>
    <w:rPr>
      <w:rFonts w:ascii="Tahoma" w:eastAsia="Times New Roman" w:hAnsi="Tahoma" w:cs="Tahoma"/>
      <w:sz w:val="16"/>
      <w:szCs w:val="16"/>
    </w:rPr>
  </w:style>
  <w:style w:type="paragraph" w:customStyle="1" w:styleId="1">
    <w:name w:val="Обычный1"/>
    <w:rsid w:val="00F01436"/>
    <w:pPr>
      <w:widowControl w:val="0"/>
    </w:pPr>
    <w:rPr>
      <w:rFonts w:ascii="Times New Roman" w:eastAsia="Times New Roman" w:hAnsi="Times New Roman" w:cs="Times New Roman"/>
      <w:sz w:val="20"/>
      <w:szCs w:val="20"/>
      <w:lang w:eastAsia="ru-RU"/>
    </w:rPr>
  </w:style>
  <w:style w:type="table" w:styleId="ac">
    <w:name w:val="Table Grid"/>
    <w:basedOn w:val="a1"/>
    <w:rsid w:val="00525A33"/>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0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40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11440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E2B2F"/>
    <w:pPr>
      <w:widowControl w:val="0"/>
      <w:autoSpaceDE w:val="0"/>
      <w:autoSpaceDN w:val="0"/>
      <w:adjustRightInd w:val="0"/>
    </w:pPr>
    <w:rPr>
      <w:rFonts w:ascii="Arial" w:eastAsia="Times New Roman" w:hAnsi="Arial" w:cs="Arial"/>
      <w:b/>
      <w:bCs/>
      <w:sz w:val="20"/>
      <w:szCs w:val="20"/>
      <w:lang w:eastAsia="ru-RU"/>
    </w:rPr>
  </w:style>
  <w:style w:type="paragraph" w:styleId="a3">
    <w:name w:val="Body Text"/>
    <w:basedOn w:val="a"/>
    <w:link w:val="a4"/>
    <w:rsid w:val="00CE2B2F"/>
    <w:pPr>
      <w:jc w:val="both"/>
    </w:pPr>
    <w:rPr>
      <w:rFonts w:ascii="Times New Roman" w:hAnsi="Times New Roman"/>
      <w:sz w:val="28"/>
      <w:szCs w:val="24"/>
      <w:lang w:eastAsia="ru-RU"/>
    </w:rPr>
  </w:style>
  <w:style w:type="character" w:customStyle="1" w:styleId="a4">
    <w:name w:val="Основной текст Знак"/>
    <w:basedOn w:val="a0"/>
    <w:link w:val="a3"/>
    <w:rsid w:val="00CE2B2F"/>
    <w:rPr>
      <w:rFonts w:ascii="Times New Roman" w:eastAsia="Times New Roman" w:hAnsi="Times New Roman" w:cs="Times New Roman"/>
      <w:sz w:val="28"/>
      <w:szCs w:val="24"/>
      <w:lang w:eastAsia="ru-RU"/>
    </w:rPr>
  </w:style>
  <w:style w:type="paragraph" w:styleId="a5">
    <w:name w:val="No Spacing"/>
    <w:uiPriority w:val="1"/>
    <w:qFormat/>
    <w:rsid w:val="0064615F"/>
    <w:rPr>
      <w:rFonts w:eastAsia="Times New Roman" w:cs="Times New Roman"/>
    </w:rPr>
  </w:style>
  <w:style w:type="paragraph" w:styleId="a6">
    <w:name w:val="header"/>
    <w:basedOn w:val="a"/>
    <w:link w:val="a7"/>
    <w:uiPriority w:val="99"/>
    <w:unhideWhenUsed/>
    <w:rsid w:val="005B4A51"/>
    <w:pPr>
      <w:tabs>
        <w:tab w:val="center" w:pos="4677"/>
        <w:tab w:val="right" w:pos="9355"/>
      </w:tabs>
    </w:pPr>
  </w:style>
  <w:style w:type="character" w:customStyle="1" w:styleId="a7">
    <w:name w:val="Верхний колонтитул Знак"/>
    <w:basedOn w:val="a0"/>
    <w:link w:val="a6"/>
    <w:uiPriority w:val="99"/>
    <w:rsid w:val="005B4A51"/>
    <w:rPr>
      <w:rFonts w:eastAsia="Times New Roman" w:cs="Times New Roman"/>
    </w:rPr>
  </w:style>
  <w:style w:type="paragraph" w:styleId="a8">
    <w:name w:val="footer"/>
    <w:basedOn w:val="a"/>
    <w:link w:val="a9"/>
    <w:uiPriority w:val="99"/>
    <w:unhideWhenUsed/>
    <w:rsid w:val="005B4A51"/>
    <w:pPr>
      <w:tabs>
        <w:tab w:val="center" w:pos="4677"/>
        <w:tab w:val="right" w:pos="9355"/>
      </w:tabs>
    </w:pPr>
  </w:style>
  <w:style w:type="character" w:customStyle="1" w:styleId="a9">
    <w:name w:val="Нижний колонтитул Знак"/>
    <w:basedOn w:val="a0"/>
    <w:link w:val="a8"/>
    <w:uiPriority w:val="99"/>
    <w:rsid w:val="005B4A51"/>
    <w:rPr>
      <w:rFonts w:eastAsia="Times New Roman" w:cs="Times New Roman"/>
    </w:rPr>
  </w:style>
  <w:style w:type="paragraph" w:styleId="aa">
    <w:name w:val="Balloon Text"/>
    <w:basedOn w:val="a"/>
    <w:link w:val="ab"/>
    <w:uiPriority w:val="99"/>
    <w:semiHidden/>
    <w:unhideWhenUsed/>
    <w:rsid w:val="005B4A51"/>
    <w:rPr>
      <w:rFonts w:ascii="Tahoma" w:hAnsi="Tahoma" w:cs="Tahoma"/>
      <w:sz w:val="16"/>
      <w:szCs w:val="16"/>
    </w:rPr>
  </w:style>
  <w:style w:type="character" w:customStyle="1" w:styleId="ab">
    <w:name w:val="Текст выноски Знак"/>
    <w:basedOn w:val="a0"/>
    <w:link w:val="aa"/>
    <w:uiPriority w:val="99"/>
    <w:semiHidden/>
    <w:rsid w:val="005B4A51"/>
    <w:rPr>
      <w:rFonts w:ascii="Tahoma" w:eastAsia="Times New Roman" w:hAnsi="Tahoma" w:cs="Tahoma"/>
      <w:sz w:val="16"/>
      <w:szCs w:val="16"/>
    </w:rPr>
  </w:style>
  <w:style w:type="paragraph" w:customStyle="1" w:styleId="1">
    <w:name w:val="Обычный1"/>
    <w:rsid w:val="00F01436"/>
    <w:pPr>
      <w:widowControl w:val="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C5312-59DB-459B-A16D-564968F2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Борисовна Винарова</dc:creator>
  <cp:lastModifiedBy>UserUr1</cp:lastModifiedBy>
  <cp:revision>2</cp:revision>
  <cp:lastPrinted>2022-10-30T13:07:00Z</cp:lastPrinted>
  <dcterms:created xsi:type="dcterms:W3CDTF">2022-11-23T11:51:00Z</dcterms:created>
  <dcterms:modified xsi:type="dcterms:W3CDTF">2022-11-23T11:51:00Z</dcterms:modified>
</cp:coreProperties>
</file>