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0" w:rsidRDefault="00B965D0" w:rsidP="00B965D0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1520" cy="86868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D0" w:rsidRPr="00A43440" w:rsidRDefault="00B965D0" w:rsidP="00B965D0">
      <w:pPr>
        <w:rPr>
          <w:bCs/>
          <w:sz w:val="28"/>
        </w:rPr>
      </w:pPr>
    </w:p>
    <w:p w:rsidR="00B965D0" w:rsidRPr="00A43440" w:rsidRDefault="00BF4AEE" w:rsidP="00B965D0">
      <w:pPr>
        <w:jc w:val="center"/>
        <w:outlineLvl w:val="0"/>
        <w:rPr>
          <w:sz w:val="28"/>
          <w:szCs w:val="32"/>
        </w:rPr>
      </w:pPr>
      <w:r w:rsidRPr="00A43440">
        <w:rPr>
          <w:sz w:val="28"/>
          <w:szCs w:val="32"/>
        </w:rPr>
        <w:t>АДМИНИСТРАЦИЯ</w:t>
      </w:r>
    </w:p>
    <w:p w:rsidR="00B965D0" w:rsidRPr="00A43440" w:rsidRDefault="00B965D0" w:rsidP="00B965D0">
      <w:pPr>
        <w:jc w:val="center"/>
        <w:rPr>
          <w:sz w:val="28"/>
          <w:szCs w:val="28"/>
        </w:rPr>
      </w:pPr>
      <w:r w:rsidRPr="00A43440">
        <w:rPr>
          <w:sz w:val="28"/>
          <w:szCs w:val="28"/>
        </w:rPr>
        <w:t>В</w:t>
      </w:r>
      <w:r w:rsidR="00BF4AEE" w:rsidRPr="00A43440">
        <w:rPr>
          <w:sz w:val="28"/>
          <w:szCs w:val="28"/>
        </w:rPr>
        <w:t>ИЛЛОЗСКОГО ГОРОДСКОГО ПОСЕЛЕНИЯ</w:t>
      </w:r>
    </w:p>
    <w:p w:rsidR="00B965D0" w:rsidRPr="00A43440" w:rsidRDefault="00BF4AEE" w:rsidP="00B965D0">
      <w:pPr>
        <w:jc w:val="center"/>
        <w:outlineLvl w:val="0"/>
        <w:rPr>
          <w:sz w:val="28"/>
          <w:szCs w:val="28"/>
        </w:rPr>
      </w:pPr>
      <w:r w:rsidRPr="00A43440">
        <w:rPr>
          <w:sz w:val="28"/>
          <w:szCs w:val="28"/>
        </w:rPr>
        <w:t>ЛОМОНОСОВСКОГО РАЙОНА</w:t>
      </w:r>
    </w:p>
    <w:p w:rsidR="00B965D0" w:rsidRPr="00935F6F" w:rsidRDefault="00B965D0" w:rsidP="00B965D0">
      <w:pPr>
        <w:jc w:val="center"/>
      </w:pPr>
    </w:p>
    <w:p w:rsidR="00B965D0" w:rsidRPr="00B965D0" w:rsidRDefault="00B965D0" w:rsidP="00B965D0">
      <w:pPr>
        <w:ind w:left="-540"/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57B03">
        <w:rPr>
          <w:sz w:val="28"/>
          <w:szCs w:val="28"/>
        </w:rPr>
        <w:t xml:space="preserve">Распоряжение № </w:t>
      </w:r>
      <w:r w:rsidR="005816AB">
        <w:rPr>
          <w:sz w:val="28"/>
          <w:szCs w:val="28"/>
        </w:rPr>
        <w:t>172</w:t>
      </w:r>
    </w:p>
    <w:p w:rsidR="00B965D0" w:rsidRDefault="00B965D0" w:rsidP="00B965D0">
      <w:pPr>
        <w:outlineLvl w:val="0"/>
        <w:rPr>
          <w:sz w:val="24"/>
          <w:szCs w:val="24"/>
        </w:rPr>
      </w:pPr>
      <w:r w:rsidRPr="00935F6F">
        <w:rPr>
          <w:sz w:val="24"/>
          <w:szCs w:val="24"/>
        </w:rPr>
        <w:t xml:space="preserve"> </w:t>
      </w:r>
    </w:p>
    <w:p w:rsidR="00B965D0" w:rsidRPr="00B965D0" w:rsidRDefault="00C53DC1" w:rsidP="00B965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 « </w:t>
      </w:r>
      <w:r w:rsidR="005816AB">
        <w:rPr>
          <w:sz w:val="24"/>
          <w:szCs w:val="24"/>
        </w:rPr>
        <w:t>26»</w:t>
      </w:r>
      <w:r w:rsidR="00357B03">
        <w:rPr>
          <w:sz w:val="24"/>
          <w:szCs w:val="24"/>
        </w:rPr>
        <w:t xml:space="preserve"> </w:t>
      </w:r>
      <w:r w:rsidR="00DA24E5">
        <w:rPr>
          <w:sz w:val="24"/>
          <w:szCs w:val="24"/>
        </w:rPr>
        <w:t>декабря</w:t>
      </w:r>
      <w:r w:rsidR="00357B03">
        <w:rPr>
          <w:sz w:val="24"/>
          <w:szCs w:val="24"/>
        </w:rPr>
        <w:t xml:space="preserve"> 202</w:t>
      </w:r>
      <w:r w:rsidR="00AF390B">
        <w:rPr>
          <w:sz w:val="24"/>
          <w:szCs w:val="24"/>
        </w:rPr>
        <w:t>2</w:t>
      </w:r>
      <w:r w:rsidR="00B965D0" w:rsidRPr="00B965D0">
        <w:rPr>
          <w:sz w:val="24"/>
          <w:szCs w:val="24"/>
        </w:rPr>
        <w:t xml:space="preserve"> г.                                        </w:t>
      </w:r>
      <w:r w:rsidR="00B965D0" w:rsidRPr="00B965D0">
        <w:rPr>
          <w:sz w:val="24"/>
          <w:szCs w:val="24"/>
        </w:rPr>
        <w:tab/>
        <w:t xml:space="preserve">                                  </w:t>
      </w:r>
      <w:proofErr w:type="spellStart"/>
      <w:r w:rsidR="00B965D0" w:rsidRPr="00B965D0">
        <w:rPr>
          <w:sz w:val="24"/>
          <w:szCs w:val="24"/>
        </w:rPr>
        <w:t>гп</w:t>
      </w:r>
      <w:proofErr w:type="spellEnd"/>
      <w:r w:rsidR="00B965D0" w:rsidRPr="00B965D0">
        <w:rPr>
          <w:sz w:val="24"/>
          <w:szCs w:val="24"/>
        </w:rPr>
        <w:t>. Виллози</w:t>
      </w:r>
    </w:p>
    <w:p w:rsidR="00B965D0" w:rsidRPr="00734366" w:rsidRDefault="00B965D0" w:rsidP="00B965D0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C2ADE" w:rsidRPr="00734366" w:rsidRDefault="00B965D0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734366">
        <w:rPr>
          <w:sz w:val="24"/>
          <w:szCs w:val="24"/>
          <w:shd w:val="clear" w:color="auto" w:fill="FFFFFF"/>
        </w:rPr>
        <w:t>«</w:t>
      </w:r>
      <w:r w:rsidR="00FC2ADE" w:rsidRPr="00734366">
        <w:rPr>
          <w:b/>
          <w:sz w:val="24"/>
          <w:szCs w:val="24"/>
        </w:rPr>
        <w:t>О мерах по обеспечению безопасности</w:t>
      </w:r>
    </w:p>
    <w:p w:rsidR="00FC2ADE" w:rsidRPr="00734366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734366">
        <w:rPr>
          <w:b/>
          <w:sz w:val="24"/>
          <w:szCs w:val="24"/>
        </w:rPr>
        <w:t xml:space="preserve"> населения </w:t>
      </w:r>
      <w:r w:rsidR="00734366" w:rsidRPr="00734366">
        <w:rPr>
          <w:b/>
          <w:sz w:val="24"/>
          <w:szCs w:val="24"/>
        </w:rPr>
        <w:t>при использовании и реализации</w:t>
      </w:r>
    </w:p>
    <w:p w:rsidR="00734366" w:rsidRPr="00734366" w:rsidRDefault="00734366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734366">
        <w:rPr>
          <w:b/>
          <w:sz w:val="24"/>
          <w:szCs w:val="24"/>
        </w:rPr>
        <w:t>пиротехнической продукции на территории</w:t>
      </w:r>
    </w:p>
    <w:p w:rsidR="00FC2ADE" w:rsidRPr="00734366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734366">
        <w:rPr>
          <w:b/>
          <w:sz w:val="24"/>
          <w:szCs w:val="24"/>
        </w:rPr>
        <w:t xml:space="preserve"> Виллозского городского поселения</w:t>
      </w:r>
    </w:p>
    <w:p w:rsidR="00B965D0" w:rsidRPr="00734366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734366">
        <w:rPr>
          <w:b/>
          <w:sz w:val="24"/>
          <w:szCs w:val="24"/>
        </w:rPr>
        <w:t xml:space="preserve"> </w:t>
      </w:r>
      <w:r w:rsidR="00357B03" w:rsidRPr="00734366">
        <w:rPr>
          <w:b/>
          <w:sz w:val="24"/>
          <w:szCs w:val="24"/>
        </w:rPr>
        <w:t xml:space="preserve">в </w:t>
      </w:r>
      <w:r w:rsidR="00734366">
        <w:rPr>
          <w:b/>
          <w:sz w:val="24"/>
          <w:szCs w:val="24"/>
        </w:rPr>
        <w:t>период с 31.12.2022 по 08.01.2023</w:t>
      </w:r>
      <w:r w:rsidR="00B965D0" w:rsidRPr="00734366">
        <w:rPr>
          <w:sz w:val="24"/>
          <w:szCs w:val="24"/>
          <w:lang w:eastAsia="ru-RU" w:bidi="ru-RU"/>
        </w:rPr>
        <w:t>»</w:t>
      </w:r>
    </w:p>
    <w:p w:rsidR="00B965D0" w:rsidRPr="00DA24E5" w:rsidRDefault="00B965D0" w:rsidP="00B965D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D778EC" w:rsidRPr="00CC2BDC" w:rsidRDefault="004F453E" w:rsidP="00CC2BD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CC2BDC">
        <w:rPr>
          <w:sz w:val="24"/>
          <w:szCs w:val="24"/>
        </w:rPr>
        <w:t>В целях обеспечения</w:t>
      </w:r>
      <w:r w:rsidR="00D778EC" w:rsidRPr="00CC2BDC">
        <w:rPr>
          <w:sz w:val="24"/>
          <w:szCs w:val="24"/>
        </w:rPr>
        <w:t xml:space="preserve"> безопасности</w:t>
      </w:r>
      <w:r w:rsidR="00CC2BDC" w:rsidRPr="00CC2BDC">
        <w:rPr>
          <w:sz w:val="24"/>
          <w:szCs w:val="24"/>
        </w:rPr>
        <w:t xml:space="preserve"> населения при приобретении и применении пиротехнической продукции, снижения угрозы возникновения пожаров в местах хранения и реализации пиротехнической продукции на территории Виллозского городского поселения</w:t>
      </w:r>
      <w:r w:rsidR="00D778EC" w:rsidRPr="00CC2BDC">
        <w:rPr>
          <w:sz w:val="24"/>
          <w:szCs w:val="24"/>
        </w:rPr>
        <w:t xml:space="preserve"> в период с 31.12.2022 по 08.01.2023</w:t>
      </w:r>
      <w:r w:rsidR="00CC2BDC" w:rsidRPr="00CC2BDC">
        <w:rPr>
          <w:sz w:val="24"/>
          <w:szCs w:val="24"/>
        </w:rPr>
        <w:t xml:space="preserve">, </w:t>
      </w:r>
      <w:r w:rsidRPr="00CC2BDC">
        <w:rPr>
          <w:sz w:val="24"/>
          <w:szCs w:val="24"/>
        </w:rPr>
        <w:t>в соответствии с</w:t>
      </w:r>
      <w:r w:rsidR="00D778EC" w:rsidRPr="00CC2BDC">
        <w:rPr>
          <w:sz w:val="24"/>
          <w:szCs w:val="24"/>
        </w:rPr>
        <w:t xml:space="preserve"> распоряжением губернатора Ленинградской области от 22.12.2022 №991-рг «О дополнительных мерах по повышению пожарной безопасности на объектах с массовым пребыванием людей при подготовке и проведении</w:t>
      </w:r>
      <w:proofErr w:type="gramEnd"/>
      <w:r w:rsidR="00D778EC" w:rsidRPr="00CC2BDC">
        <w:rPr>
          <w:sz w:val="24"/>
          <w:szCs w:val="24"/>
        </w:rPr>
        <w:t xml:space="preserve"> мероприятий с 31 декабря 2022 года по 8 января 2023 года и признании утратившим силу распоряжения Губернатора Ленинградской области от 23 декабря 2021 года № 1276-рг»,</w:t>
      </w:r>
      <w:r w:rsidR="00CC2BDC" w:rsidRPr="00CC2BDC">
        <w:rPr>
          <w:sz w:val="24"/>
          <w:szCs w:val="24"/>
        </w:rPr>
        <w:t xml:space="preserve"> разделом 23 Постановления Правительства РФ </w:t>
      </w:r>
      <w:proofErr w:type="gramStart"/>
      <w:r w:rsidR="00CC2BDC" w:rsidRPr="00CC2BDC">
        <w:rPr>
          <w:sz w:val="24"/>
          <w:szCs w:val="24"/>
        </w:rPr>
        <w:t>от</w:t>
      </w:r>
      <w:proofErr w:type="gramEnd"/>
      <w:r w:rsidR="00CC2BDC" w:rsidRPr="00CC2BDC">
        <w:rPr>
          <w:sz w:val="24"/>
          <w:szCs w:val="24"/>
        </w:rPr>
        <w:t xml:space="preserve"> 16.09.2020 № 1479 «Об утверждении Правил противопожарного режима в Российской Федерации»</w:t>
      </w:r>
    </w:p>
    <w:p w:rsidR="00B965D0" w:rsidRPr="00DA24E5" w:rsidRDefault="00B965D0" w:rsidP="00DA24E5">
      <w:pPr>
        <w:spacing w:after="240" w:line="298" w:lineRule="exact"/>
        <w:ind w:firstLine="740"/>
        <w:jc w:val="center"/>
        <w:rPr>
          <w:b/>
          <w:sz w:val="24"/>
          <w:szCs w:val="24"/>
        </w:rPr>
      </w:pPr>
      <w:r w:rsidRPr="00DA24E5">
        <w:rPr>
          <w:b/>
          <w:color w:val="000000"/>
          <w:sz w:val="24"/>
          <w:szCs w:val="24"/>
          <w:lang w:bidi="ru-RU"/>
        </w:rPr>
        <w:t>РАСПОРЯЖАЮСЬ:</w:t>
      </w:r>
    </w:p>
    <w:p w:rsidR="00CA0C92" w:rsidRPr="00A62025" w:rsidRDefault="004F453E" w:rsidP="00D778E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8" w:lineRule="exact"/>
        <w:ind w:left="0" w:right="160" w:firstLine="0"/>
        <w:rPr>
          <w:sz w:val="24"/>
          <w:szCs w:val="24"/>
        </w:rPr>
      </w:pPr>
      <w:r w:rsidRPr="00A62025">
        <w:rPr>
          <w:sz w:val="24"/>
          <w:szCs w:val="24"/>
        </w:rPr>
        <w:t xml:space="preserve">Запретить </w:t>
      </w:r>
      <w:r w:rsidR="00DA24E5" w:rsidRPr="00A62025">
        <w:rPr>
          <w:sz w:val="24"/>
          <w:szCs w:val="24"/>
        </w:rPr>
        <w:t>использование пиротехнической продукции в помещениях муниципальных учреждений В</w:t>
      </w:r>
      <w:r w:rsidR="00A62025">
        <w:rPr>
          <w:sz w:val="24"/>
          <w:szCs w:val="24"/>
        </w:rPr>
        <w:t>иллозского городского поселения.</w:t>
      </w:r>
    </w:p>
    <w:p w:rsidR="00D778EC" w:rsidRDefault="004F453E" w:rsidP="00D778E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8" w:lineRule="exact"/>
        <w:ind w:left="0" w:right="160" w:firstLine="0"/>
        <w:rPr>
          <w:sz w:val="24"/>
          <w:szCs w:val="24"/>
        </w:rPr>
      </w:pPr>
      <w:r w:rsidRPr="00A62025">
        <w:rPr>
          <w:sz w:val="24"/>
          <w:szCs w:val="24"/>
        </w:rPr>
        <w:t xml:space="preserve">Информировать население </w:t>
      </w:r>
      <w:r w:rsidR="00CA0C92" w:rsidRPr="00A62025">
        <w:rPr>
          <w:sz w:val="24"/>
          <w:szCs w:val="24"/>
        </w:rPr>
        <w:t>о необходимости выполнении требований пожарной безопасности при применении и реализации пиротехнических изделий бытового назначения.</w:t>
      </w:r>
    </w:p>
    <w:p w:rsidR="001851A4" w:rsidRDefault="001851A4" w:rsidP="00D778E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8" w:lineRule="exact"/>
        <w:ind w:left="0" w:right="160" w:firstLine="0"/>
        <w:rPr>
          <w:sz w:val="24"/>
          <w:szCs w:val="24"/>
        </w:rPr>
      </w:pPr>
      <w:r>
        <w:rPr>
          <w:sz w:val="24"/>
          <w:szCs w:val="24"/>
        </w:rPr>
        <w:t>Ознакомить руководителей муниципальных учреждений Виллозского городского поселения с настоящим распоряжением.</w:t>
      </w:r>
    </w:p>
    <w:p w:rsidR="00D778EC" w:rsidRPr="00D778EC" w:rsidRDefault="00B965D0" w:rsidP="00D778E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8" w:lineRule="exact"/>
        <w:ind w:left="0" w:right="160" w:firstLine="0"/>
        <w:rPr>
          <w:sz w:val="24"/>
          <w:szCs w:val="24"/>
        </w:rPr>
      </w:pPr>
      <w:r w:rsidRPr="00D778EC">
        <w:rPr>
          <w:color w:val="000000"/>
          <w:sz w:val="24"/>
          <w:szCs w:val="24"/>
          <w:lang w:bidi="ru-RU"/>
        </w:rPr>
        <w:t>Настоящее Распоряжение вступает в силу с момента его подписания.</w:t>
      </w:r>
    </w:p>
    <w:p w:rsidR="00B965D0" w:rsidRPr="00D778EC" w:rsidRDefault="00B965D0" w:rsidP="00D778E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8" w:lineRule="exact"/>
        <w:ind w:left="0" w:right="160" w:firstLine="0"/>
        <w:rPr>
          <w:sz w:val="24"/>
          <w:szCs w:val="24"/>
        </w:rPr>
      </w:pPr>
      <w:proofErr w:type="gramStart"/>
      <w:r w:rsidRPr="00D778E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D778EC">
        <w:rPr>
          <w:color w:val="000000"/>
          <w:sz w:val="24"/>
          <w:szCs w:val="24"/>
          <w:lang w:bidi="ru-RU"/>
        </w:rPr>
        <w:t xml:space="preserve"> исполнением настоящего Распоряжения оставляю за собой.</w:t>
      </w:r>
    </w:p>
    <w:p w:rsidR="00F82842" w:rsidRDefault="00F82842" w:rsidP="00D778EC">
      <w:pPr>
        <w:tabs>
          <w:tab w:val="left" w:pos="0"/>
        </w:tabs>
      </w:pPr>
    </w:p>
    <w:p w:rsidR="00AF390B" w:rsidRDefault="00AF390B"/>
    <w:p w:rsidR="00FC0F6D" w:rsidRDefault="00FC0F6D"/>
    <w:p w:rsidR="00856E7E" w:rsidRDefault="00856E7E"/>
    <w:p w:rsidR="00856E7E" w:rsidRPr="00856E7E" w:rsidRDefault="00D778EC" w:rsidP="00856E7E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6E7E" w:rsidRPr="00856E7E">
        <w:rPr>
          <w:sz w:val="24"/>
          <w:szCs w:val="24"/>
        </w:rPr>
        <w:t xml:space="preserve"> администрации </w:t>
      </w:r>
      <w:r w:rsidR="00856E7E" w:rsidRPr="00856E7E">
        <w:rPr>
          <w:sz w:val="24"/>
          <w:szCs w:val="24"/>
        </w:rPr>
        <w:tab/>
      </w:r>
    </w:p>
    <w:p w:rsidR="00856E7E" w:rsidRDefault="00E64EF5" w:rsidP="00E64EF5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Виллозского городского по</w:t>
      </w:r>
      <w:r w:rsidR="00856E7E" w:rsidRPr="00856E7E">
        <w:rPr>
          <w:sz w:val="24"/>
          <w:szCs w:val="24"/>
        </w:rPr>
        <w:t>селения</w:t>
      </w:r>
      <w:r>
        <w:rPr>
          <w:sz w:val="24"/>
          <w:szCs w:val="24"/>
        </w:rPr>
        <w:tab/>
      </w:r>
      <w:r w:rsidR="00AF390B">
        <w:rPr>
          <w:sz w:val="24"/>
          <w:szCs w:val="24"/>
        </w:rPr>
        <w:t xml:space="preserve">    </w:t>
      </w:r>
      <w:r w:rsidR="00D778EC">
        <w:rPr>
          <w:sz w:val="24"/>
          <w:szCs w:val="24"/>
        </w:rPr>
        <w:t>С.В. Андреева</w:t>
      </w:r>
    </w:p>
    <w:sectPr w:rsidR="00856E7E" w:rsidSect="00F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2F9"/>
    <w:multiLevelType w:val="hybridMultilevel"/>
    <w:tmpl w:val="7622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2CE"/>
    <w:multiLevelType w:val="multilevel"/>
    <w:tmpl w:val="8132D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D0"/>
    <w:rsid w:val="00085CFD"/>
    <w:rsid w:val="000D4CAC"/>
    <w:rsid w:val="000E5153"/>
    <w:rsid w:val="001851A4"/>
    <w:rsid w:val="00246A85"/>
    <w:rsid w:val="00357B03"/>
    <w:rsid w:val="00360290"/>
    <w:rsid w:val="00425E73"/>
    <w:rsid w:val="00462120"/>
    <w:rsid w:val="004F453E"/>
    <w:rsid w:val="0051364C"/>
    <w:rsid w:val="005162F1"/>
    <w:rsid w:val="00526072"/>
    <w:rsid w:val="005816AB"/>
    <w:rsid w:val="005E4AD5"/>
    <w:rsid w:val="00600975"/>
    <w:rsid w:val="0060133A"/>
    <w:rsid w:val="006A7902"/>
    <w:rsid w:val="00712191"/>
    <w:rsid w:val="00734366"/>
    <w:rsid w:val="00734D78"/>
    <w:rsid w:val="00773D5C"/>
    <w:rsid w:val="008525C3"/>
    <w:rsid w:val="00856E7E"/>
    <w:rsid w:val="00881836"/>
    <w:rsid w:val="009F4069"/>
    <w:rsid w:val="00A43440"/>
    <w:rsid w:val="00A62025"/>
    <w:rsid w:val="00AB4CCE"/>
    <w:rsid w:val="00AF390B"/>
    <w:rsid w:val="00B03A47"/>
    <w:rsid w:val="00B965D0"/>
    <w:rsid w:val="00BE5916"/>
    <w:rsid w:val="00BF1B6C"/>
    <w:rsid w:val="00BF4AEE"/>
    <w:rsid w:val="00C12977"/>
    <w:rsid w:val="00C53DC1"/>
    <w:rsid w:val="00C77442"/>
    <w:rsid w:val="00CA0C92"/>
    <w:rsid w:val="00CB1507"/>
    <w:rsid w:val="00CC2BDC"/>
    <w:rsid w:val="00D778EC"/>
    <w:rsid w:val="00DA24E5"/>
    <w:rsid w:val="00E5681F"/>
    <w:rsid w:val="00E64EF5"/>
    <w:rsid w:val="00E90290"/>
    <w:rsid w:val="00EA3AF3"/>
    <w:rsid w:val="00EE0D81"/>
    <w:rsid w:val="00F01641"/>
    <w:rsid w:val="00F61BF5"/>
    <w:rsid w:val="00F65E08"/>
    <w:rsid w:val="00F82842"/>
    <w:rsid w:val="00FB3782"/>
    <w:rsid w:val="00FC0F6D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65D0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65D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965D0"/>
    <w:pPr>
      <w:widowControl w:val="0"/>
      <w:shd w:val="clear" w:color="auto" w:fill="FFFFFF"/>
      <w:spacing w:line="259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965D0"/>
    <w:pPr>
      <w:widowControl w:val="0"/>
      <w:shd w:val="clear" w:color="auto" w:fill="FFFFFF"/>
      <w:spacing w:before="60" w:after="5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E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2A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DE"/>
    <w:pPr>
      <w:widowControl w:val="0"/>
      <w:shd w:val="clear" w:color="auto" w:fill="FFFFFF"/>
      <w:spacing w:before="600" w:line="307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F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2222-5ECB-466F-B52F-A79E3DB4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25</cp:revision>
  <cp:lastPrinted>2022-12-26T14:00:00Z</cp:lastPrinted>
  <dcterms:created xsi:type="dcterms:W3CDTF">2021-11-18T09:29:00Z</dcterms:created>
  <dcterms:modified xsi:type="dcterms:W3CDTF">2022-12-26T14:00:00Z</dcterms:modified>
</cp:coreProperties>
</file>