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9" w:rsidRPr="008A6725" w:rsidRDefault="00A3753C" w:rsidP="001E4309">
      <w:pPr>
        <w:jc w:val="center"/>
      </w:pPr>
      <w:r w:rsidRPr="008A6725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09" w:rsidRPr="008A6725" w:rsidRDefault="001E4309" w:rsidP="001E4309">
      <w:pPr>
        <w:rPr>
          <w:b/>
          <w:bCs/>
          <w:sz w:val="28"/>
          <w:szCs w:val="28"/>
        </w:rPr>
      </w:pPr>
    </w:p>
    <w:p w:rsidR="001E4309" w:rsidRPr="008A6725" w:rsidRDefault="001E4309" w:rsidP="001E4309">
      <w:pPr>
        <w:jc w:val="center"/>
      </w:pPr>
      <w:r w:rsidRPr="008A6725">
        <w:t xml:space="preserve"> АДМИНИСТРАЦИЯ</w:t>
      </w:r>
    </w:p>
    <w:p w:rsidR="001E4309" w:rsidRPr="008A6725" w:rsidRDefault="001E4309" w:rsidP="001E4309">
      <w:pPr>
        <w:jc w:val="center"/>
      </w:pPr>
      <w:r w:rsidRPr="008A6725">
        <w:t>ВИЛЛОЗСКОГО ГОРОДСКОГО ПОСЕЛЕНИЯ</w:t>
      </w:r>
    </w:p>
    <w:p w:rsidR="001E4309" w:rsidRPr="008A6725" w:rsidRDefault="001E4309" w:rsidP="001E4309">
      <w:pPr>
        <w:jc w:val="center"/>
      </w:pPr>
      <w:r w:rsidRPr="008A6725">
        <w:t>ЛОМОНОСОВСКОГО РАЙОНА</w:t>
      </w:r>
    </w:p>
    <w:p w:rsidR="001E4309" w:rsidRPr="008A6725" w:rsidRDefault="001E4309" w:rsidP="001E4309"/>
    <w:p w:rsidR="001E4309" w:rsidRPr="00D77F54" w:rsidRDefault="00417479" w:rsidP="001E4309">
      <w:pPr>
        <w:jc w:val="center"/>
        <w:rPr>
          <w:u w:val="single"/>
        </w:rPr>
      </w:pPr>
      <w:r w:rsidRPr="00D77F54">
        <w:t xml:space="preserve"> ПОСТАНОВЛЕНИЕ</w:t>
      </w:r>
      <w:r w:rsidR="001E4309" w:rsidRPr="00D77F54">
        <w:t xml:space="preserve"> №</w:t>
      </w:r>
      <w:r w:rsidR="007037A0" w:rsidRPr="00D77F54">
        <w:t xml:space="preserve"> </w:t>
      </w:r>
      <w:r w:rsidR="00210C45" w:rsidRPr="00210C45">
        <w:rPr>
          <w:u w:val="single"/>
        </w:rPr>
        <w:t>176</w:t>
      </w:r>
    </w:p>
    <w:p w:rsidR="00053213" w:rsidRPr="00D77F54" w:rsidRDefault="00053213" w:rsidP="001E4309">
      <w:pPr>
        <w:jc w:val="center"/>
        <w:rPr>
          <w:u w:val="single"/>
        </w:rPr>
      </w:pPr>
    </w:p>
    <w:p w:rsidR="00053213" w:rsidRPr="00D77F54" w:rsidRDefault="00053213" w:rsidP="001E4309">
      <w:pPr>
        <w:jc w:val="center"/>
        <w:rPr>
          <w:u w:val="single"/>
        </w:rPr>
      </w:pPr>
    </w:p>
    <w:p w:rsidR="001E4309" w:rsidRPr="00D77F54" w:rsidRDefault="001E4309" w:rsidP="001E4309">
      <w:pPr>
        <w:jc w:val="center"/>
        <w:rPr>
          <w:u w:val="single"/>
        </w:rPr>
      </w:pPr>
    </w:p>
    <w:p w:rsidR="001E4309" w:rsidRPr="00D77F54" w:rsidRDefault="006A0278" w:rsidP="006B6847">
      <w:r w:rsidRPr="00D77F54">
        <w:t>о</w:t>
      </w:r>
      <w:r w:rsidR="001E4309" w:rsidRPr="00D77F54">
        <w:t>т «</w:t>
      </w:r>
      <w:r w:rsidR="00275DF5" w:rsidRPr="00D77F54">
        <w:t xml:space="preserve"> </w:t>
      </w:r>
      <w:r w:rsidR="00655279" w:rsidRPr="00D77F54">
        <w:softHyphen/>
      </w:r>
      <w:r w:rsidR="00F32631" w:rsidRPr="00D77F54">
        <w:rPr>
          <w:u w:val="single"/>
        </w:rPr>
        <w:t>_</w:t>
      </w:r>
      <w:r w:rsidR="00210C45">
        <w:rPr>
          <w:u w:val="single"/>
        </w:rPr>
        <w:t>10</w:t>
      </w:r>
      <w:r w:rsidR="00F32631" w:rsidRPr="00D77F54">
        <w:rPr>
          <w:u w:val="single"/>
        </w:rPr>
        <w:t>_</w:t>
      </w:r>
      <w:r w:rsidR="00275DF5" w:rsidRPr="00D77F54">
        <w:t xml:space="preserve"> » </w:t>
      </w:r>
      <w:r w:rsidR="00984741">
        <w:rPr>
          <w:u w:val="single"/>
        </w:rPr>
        <w:t xml:space="preserve">апреля </w:t>
      </w:r>
      <w:r w:rsidR="00275DF5" w:rsidRPr="00D77F54">
        <w:rPr>
          <w:u w:val="single"/>
        </w:rPr>
        <w:t xml:space="preserve"> </w:t>
      </w:r>
      <w:r w:rsidR="0098582D" w:rsidRPr="00D77F54">
        <w:rPr>
          <w:u w:val="single"/>
        </w:rPr>
        <w:t>202</w:t>
      </w:r>
      <w:r w:rsidR="00F5173C" w:rsidRPr="00D77F54">
        <w:rPr>
          <w:u w:val="single"/>
        </w:rPr>
        <w:t>3</w:t>
      </w:r>
      <w:r w:rsidR="00F5173C" w:rsidRPr="00D77F54">
        <w:t xml:space="preserve"> </w:t>
      </w:r>
      <w:r w:rsidR="001E4309" w:rsidRPr="00D77F54">
        <w:t xml:space="preserve">г.                </w:t>
      </w:r>
      <w:r w:rsidR="007C4C58" w:rsidRPr="00D77F54">
        <w:t xml:space="preserve">                      </w:t>
      </w:r>
      <w:r w:rsidR="001E4309" w:rsidRPr="00D77F54">
        <w:t xml:space="preserve">    </w:t>
      </w:r>
      <w:r w:rsidR="00A82ECB" w:rsidRPr="00D77F54">
        <w:t xml:space="preserve">         </w:t>
      </w:r>
      <w:r w:rsidR="001E4309" w:rsidRPr="00D77F54">
        <w:t xml:space="preserve">         </w:t>
      </w:r>
      <w:r w:rsidR="00451587" w:rsidRPr="00D77F54">
        <w:t xml:space="preserve">                     </w:t>
      </w:r>
      <w:r w:rsidR="00053213" w:rsidRPr="00D77F54">
        <w:t xml:space="preserve">      </w:t>
      </w:r>
      <w:r w:rsidR="001E4309" w:rsidRPr="00D77F54">
        <w:t xml:space="preserve">  гп. Виллози</w:t>
      </w:r>
    </w:p>
    <w:p w:rsidR="00053213" w:rsidRPr="00D77F54" w:rsidRDefault="00053213" w:rsidP="006B6847"/>
    <w:p w:rsidR="003057B2" w:rsidRPr="00D77F54" w:rsidRDefault="003057B2" w:rsidP="00EA7F98">
      <w:pPr>
        <w:jc w:val="both"/>
        <w:rPr>
          <w:i/>
          <w:sz w:val="28"/>
          <w:szCs w:val="28"/>
        </w:rPr>
      </w:pPr>
    </w:p>
    <w:p w:rsidR="00984741" w:rsidRDefault="001E4309" w:rsidP="00EA7F98">
      <w:pPr>
        <w:jc w:val="both"/>
        <w:rPr>
          <w:i/>
        </w:rPr>
      </w:pPr>
      <w:r w:rsidRPr="00D77F54">
        <w:rPr>
          <w:i/>
        </w:rPr>
        <w:t>«</w:t>
      </w:r>
      <w:r w:rsidR="00984741" w:rsidRPr="00984741">
        <w:rPr>
          <w:i/>
        </w:rPr>
        <w:t>О присвоении идентификационных номеров</w:t>
      </w:r>
    </w:p>
    <w:p w:rsidR="00984741" w:rsidRDefault="00984741" w:rsidP="00EA7F98">
      <w:pPr>
        <w:jc w:val="both"/>
        <w:rPr>
          <w:i/>
        </w:rPr>
      </w:pPr>
      <w:r w:rsidRPr="00984741">
        <w:rPr>
          <w:i/>
        </w:rPr>
        <w:t xml:space="preserve"> автомобильным дорогам общего пользования </w:t>
      </w:r>
    </w:p>
    <w:p w:rsidR="00984741" w:rsidRDefault="00984741" w:rsidP="00EA7F98">
      <w:pPr>
        <w:jc w:val="both"/>
        <w:rPr>
          <w:i/>
        </w:rPr>
      </w:pPr>
      <w:r w:rsidRPr="00984741">
        <w:rPr>
          <w:i/>
        </w:rPr>
        <w:t>местного значения, находящимся в границах</w:t>
      </w:r>
    </w:p>
    <w:p w:rsidR="00C14B71" w:rsidRDefault="00C14B71" w:rsidP="00EA7F98">
      <w:pPr>
        <w:jc w:val="both"/>
        <w:rPr>
          <w:i/>
        </w:rPr>
      </w:pPr>
      <w:r>
        <w:rPr>
          <w:i/>
        </w:rPr>
        <w:t>МО Виллозское городское</w:t>
      </w:r>
      <w:r w:rsidR="00984741">
        <w:rPr>
          <w:i/>
        </w:rPr>
        <w:t xml:space="preserve"> </w:t>
      </w:r>
      <w:r>
        <w:rPr>
          <w:i/>
        </w:rPr>
        <w:t xml:space="preserve">поселение </w:t>
      </w:r>
    </w:p>
    <w:p w:rsidR="00984741" w:rsidRDefault="00C14B71" w:rsidP="00EA7F98">
      <w:pPr>
        <w:jc w:val="both"/>
        <w:rPr>
          <w:i/>
        </w:rPr>
      </w:pPr>
      <w:r>
        <w:rPr>
          <w:i/>
        </w:rPr>
        <w:t>Ломоносовского муниципального района</w:t>
      </w:r>
      <w:r w:rsidR="00984741" w:rsidRPr="00984741">
        <w:rPr>
          <w:i/>
        </w:rPr>
        <w:t xml:space="preserve"> </w:t>
      </w:r>
    </w:p>
    <w:p w:rsidR="00B0595E" w:rsidRPr="00D77F54" w:rsidRDefault="00984741" w:rsidP="00EA7F98">
      <w:pPr>
        <w:jc w:val="both"/>
        <w:rPr>
          <w:i/>
        </w:rPr>
      </w:pPr>
      <w:r w:rsidRPr="00984741">
        <w:rPr>
          <w:i/>
        </w:rPr>
        <w:t>Ленинградской области</w:t>
      </w:r>
      <w:r w:rsidR="00887333" w:rsidRPr="00D77F54">
        <w:rPr>
          <w:i/>
        </w:rPr>
        <w:t>»</w:t>
      </w:r>
    </w:p>
    <w:p w:rsidR="00053213" w:rsidRPr="00D77F54" w:rsidRDefault="00053213" w:rsidP="00EA7F98">
      <w:pPr>
        <w:jc w:val="both"/>
        <w:rPr>
          <w:i/>
        </w:rPr>
      </w:pPr>
    </w:p>
    <w:p w:rsidR="00B0595E" w:rsidRPr="00D77F54" w:rsidRDefault="00B0595E" w:rsidP="00EA7F98">
      <w:pPr>
        <w:jc w:val="both"/>
      </w:pPr>
    </w:p>
    <w:p w:rsidR="00EA7F98" w:rsidRPr="00C14B71" w:rsidRDefault="00984741" w:rsidP="00984741">
      <w:pPr>
        <w:ind w:right="-269" w:firstLine="540"/>
        <w:jc w:val="both"/>
      </w:pPr>
      <w:r w:rsidRPr="00C14B71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</w:t>
      </w:r>
      <w:r w:rsidR="00C14B71" w:rsidRPr="00C14B71">
        <w:t>ельности в Российской Федерации</w:t>
      </w:r>
      <w:r w:rsidR="003B353A">
        <w:t xml:space="preserve"> и внесении изменений в отдельные законодательные акты Российской Федерации»</w:t>
      </w:r>
      <w:r w:rsidR="00C14B71" w:rsidRPr="00C14B71">
        <w:t xml:space="preserve">, </w:t>
      </w:r>
      <w:r w:rsidRPr="00C14B71">
        <w:t xml:space="preserve">Приказом Министерства транспорта РФ от 07.02.2007 № 16 «Об утверждении правил присвоения автомобильным дорогам идентификационных номеров», </w:t>
      </w:r>
      <w:r w:rsidR="00C14B71" w:rsidRPr="00C14B71">
        <w:t>Решением С</w:t>
      </w:r>
      <w:r w:rsidRPr="00C14B71">
        <w:t xml:space="preserve">овета депутатов Виллозского городского  поселения Ломоносовского муниципального района Ленинградской области  от 16.02.2023 № 6 «Об утверждении перечня автомобильных дорог общего пользования местного значения на территории муниципального образования Виллозское городское поселение Ломоносовского муниципального района Ленинградской области, </w:t>
      </w:r>
      <w:r w:rsidR="00D64E38" w:rsidRPr="00C14B71">
        <w:t xml:space="preserve">Уставом </w:t>
      </w:r>
      <w:r w:rsidR="007A1B0F" w:rsidRPr="00C14B71">
        <w:t>муниципального</w:t>
      </w:r>
      <w:r w:rsidR="00D64E38" w:rsidRPr="00C14B71">
        <w:t xml:space="preserve"> образования </w:t>
      </w:r>
      <w:r w:rsidR="001E4309" w:rsidRPr="00C14B71">
        <w:t xml:space="preserve">Виллозское </w:t>
      </w:r>
      <w:r w:rsidR="00D64E38" w:rsidRPr="00C14B71">
        <w:t>городское поселение Л</w:t>
      </w:r>
      <w:r w:rsidR="001E4309" w:rsidRPr="00C14B71">
        <w:t>омоносовского</w:t>
      </w:r>
      <w:r w:rsidR="00D64E38" w:rsidRPr="00C14B71">
        <w:t xml:space="preserve"> </w:t>
      </w:r>
      <w:r w:rsidR="001E4309" w:rsidRPr="00C14B71">
        <w:t>муниципального</w:t>
      </w:r>
      <w:r w:rsidR="00D64E38" w:rsidRPr="00C14B71">
        <w:t xml:space="preserve"> район</w:t>
      </w:r>
      <w:r w:rsidR="001E4309" w:rsidRPr="00C14B71">
        <w:t>а</w:t>
      </w:r>
      <w:r w:rsidR="00D64E38" w:rsidRPr="00C14B71">
        <w:t xml:space="preserve"> </w:t>
      </w:r>
      <w:r w:rsidR="007A1B0F" w:rsidRPr="00C14B71">
        <w:t>Ленинградской</w:t>
      </w:r>
      <w:r w:rsidR="00D64E38" w:rsidRPr="00C14B71">
        <w:t xml:space="preserve"> области, </w:t>
      </w:r>
      <w:r w:rsidR="007A1B0F" w:rsidRPr="00C14B71">
        <w:t>администрация</w:t>
      </w:r>
      <w:r w:rsidR="00D64E38" w:rsidRPr="00C14B71">
        <w:t xml:space="preserve"> </w:t>
      </w:r>
      <w:r w:rsidR="001E4309" w:rsidRPr="00C14B71">
        <w:t>Виллозского городского поселения</w:t>
      </w:r>
      <w:r w:rsidR="00D64E38" w:rsidRPr="00C14B71">
        <w:t xml:space="preserve"> </w:t>
      </w:r>
      <w:r w:rsidR="001E4309" w:rsidRPr="00C14B71">
        <w:t>Ломоносовского района</w:t>
      </w:r>
      <w:r w:rsidR="00D64E38" w:rsidRPr="00C14B71">
        <w:t xml:space="preserve"> </w:t>
      </w:r>
    </w:p>
    <w:p w:rsidR="00D64E38" w:rsidRPr="00F202AF" w:rsidRDefault="00D64E38" w:rsidP="00EA7F98">
      <w:pPr>
        <w:jc w:val="both"/>
      </w:pPr>
    </w:p>
    <w:p w:rsidR="00D64E38" w:rsidRPr="00F202AF" w:rsidRDefault="00D64E38" w:rsidP="007A1B0F">
      <w:pPr>
        <w:jc w:val="center"/>
      </w:pPr>
      <w:r w:rsidRPr="00F202AF">
        <w:t>ПОСТАНОВЛЯЕТ:</w:t>
      </w:r>
    </w:p>
    <w:p w:rsidR="00D64E38" w:rsidRPr="00F202AF" w:rsidRDefault="00D64E38" w:rsidP="00EA7F98">
      <w:pPr>
        <w:jc w:val="both"/>
      </w:pPr>
    </w:p>
    <w:p w:rsidR="00984741" w:rsidRPr="00871541" w:rsidRDefault="007A1B0F" w:rsidP="00984741">
      <w:pPr>
        <w:spacing w:line="276" w:lineRule="auto"/>
        <w:ind w:right="-269"/>
        <w:jc w:val="both"/>
      </w:pPr>
      <w:r w:rsidRPr="00F202AF">
        <w:t>1.</w:t>
      </w:r>
      <w:r w:rsidR="00984741">
        <w:t xml:space="preserve"> </w:t>
      </w:r>
      <w:r w:rsidR="00984741" w:rsidRPr="00871541">
        <w:t xml:space="preserve">Присвоить идентификационные номера автомобильным дорогам общего пользования местного значения муниципального образования </w:t>
      </w:r>
      <w:r w:rsidR="00893CCE">
        <w:t>Виллозское городское поселение</w:t>
      </w:r>
      <w:r w:rsidR="00984741">
        <w:t xml:space="preserve"> </w:t>
      </w:r>
      <w:r w:rsidR="00C14B71" w:rsidRPr="00C14B71">
        <w:t xml:space="preserve">Ломоносовского муниципального района </w:t>
      </w:r>
      <w:r w:rsidR="00984741" w:rsidRPr="00871541">
        <w:t xml:space="preserve"> Ленинградской области (Приложение). </w:t>
      </w:r>
    </w:p>
    <w:p w:rsidR="00C14B71" w:rsidRDefault="00C14B71" w:rsidP="00F3134B">
      <w:pPr>
        <w:jc w:val="both"/>
      </w:pPr>
      <w:r>
        <w:t>2</w:t>
      </w:r>
      <w:r w:rsidR="007A1B0F" w:rsidRPr="00F202AF">
        <w:t>.</w:t>
      </w:r>
      <w:r w:rsidR="00974839" w:rsidRPr="00F202AF">
        <w:t xml:space="preserve"> </w:t>
      </w:r>
      <w:r w:rsidR="00EB073F" w:rsidRPr="00F202AF">
        <w:t>Настоящее постановление</w:t>
      </w:r>
      <w:r>
        <w:t xml:space="preserve"> вступает в силу с момента его подписания.</w:t>
      </w:r>
    </w:p>
    <w:p w:rsidR="00F3134B" w:rsidRPr="00F202AF" w:rsidRDefault="00C14B71" w:rsidP="00F3134B">
      <w:pPr>
        <w:jc w:val="both"/>
      </w:pPr>
      <w:r>
        <w:t>3. Настоящее постановление разместить (обнародовать)</w:t>
      </w:r>
      <w:r w:rsidR="00EB073F" w:rsidRPr="00F202AF">
        <w:t xml:space="preserve"> на официальном сайте в сети  интернет муниципального образования Виллозское городское поселение по электронному адресу: </w:t>
      </w:r>
      <w:hyperlink r:id="rId9" w:history="1">
        <w:r w:rsidR="00893CCE" w:rsidRPr="0004115F">
          <w:rPr>
            <w:rStyle w:val="a4"/>
          </w:rPr>
          <w:t>www.villozi-adm.ru</w:t>
        </w:r>
      </w:hyperlink>
      <w:r w:rsidR="00EB073F" w:rsidRPr="00F202AF">
        <w:t>.</w:t>
      </w:r>
      <w:r w:rsidR="00893CCE">
        <w:t xml:space="preserve"> </w:t>
      </w:r>
    </w:p>
    <w:p w:rsidR="007A1B0F" w:rsidRPr="00F202AF" w:rsidRDefault="007A1B0F" w:rsidP="007A1B0F">
      <w:pPr>
        <w:jc w:val="both"/>
      </w:pPr>
      <w:r w:rsidRPr="00F202AF">
        <w:t>4.</w:t>
      </w:r>
      <w:r w:rsidR="00974839" w:rsidRPr="00F202AF">
        <w:t xml:space="preserve"> </w:t>
      </w:r>
      <w:r w:rsidRPr="00F202AF">
        <w:t>Контроль за исполнение</w:t>
      </w:r>
      <w:r w:rsidR="00AF5F21" w:rsidRPr="00F202AF">
        <w:t>м</w:t>
      </w:r>
      <w:r w:rsidRPr="00F202AF">
        <w:t xml:space="preserve"> настоящего постановления оставляю</w:t>
      </w:r>
      <w:r w:rsidR="000C6BCD" w:rsidRPr="00F202AF">
        <w:t xml:space="preserve"> за собой.</w:t>
      </w:r>
      <w:r w:rsidRPr="00F202AF">
        <w:t xml:space="preserve"> </w:t>
      </w:r>
    </w:p>
    <w:p w:rsidR="00B53022" w:rsidRPr="00451587" w:rsidRDefault="00B53022" w:rsidP="007A1B0F">
      <w:pPr>
        <w:jc w:val="both"/>
        <w:rPr>
          <w:color w:val="FF0000"/>
        </w:rPr>
      </w:pPr>
    </w:p>
    <w:p w:rsidR="00B53022" w:rsidRPr="00451587" w:rsidRDefault="00B53022" w:rsidP="007A1B0F">
      <w:pPr>
        <w:jc w:val="both"/>
        <w:rPr>
          <w:color w:val="FF0000"/>
        </w:rPr>
      </w:pPr>
    </w:p>
    <w:p w:rsidR="00CD424F" w:rsidRPr="00D77F54" w:rsidRDefault="004C4659" w:rsidP="00CD424F">
      <w:pPr>
        <w:jc w:val="both"/>
      </w:pPr>
      <w:r w:rsidRPr="00D77F54">
        <w:t>Глава</w:t>
      </w:r>
      <w:r w:rsidR="00CD424F" w:rsidRPr="00D77F54">
        <w:t xml:space="preserve">  администрации  </w:t>
      </w:r>
    </w:p>
    <w:p w:rsidR="00CD424F" w:rsidRDefault="00CD424F" w:rsidP="00CD424F">
      <w:r w:rsidRPr="00D77F54">
        <w:t xml:space="preserve">Виллозского городского поселения                                    </w:t>
      </w:r>
      <w:r w:rsidR="00314424" w:rsidRPr="00D77F54">
        <w:t xml:space="preserve">  </w:t>
      </w:r>
      <w:r w:rsidR="00F25DAB" w:rsidRPr="00D77F54">
        <w:t xml:space="preserve">         </w:t>
      </w:r>
      <w:r w:rsidR="00053213" w:rsidRPr="00D77F54">
        <w:t xml:space="preserve">                      </w:t>
      </w:r>
      <w:r w:rsidR="00F25DAB" w:rsidRPr="00D77F54">
        <w:t xml:space="preserve">  </w:t>
      </w:r>
      <w:r w:rsidR="004C4659" w:rsidRPr="00D77F54">
        <w:t>С. В. Андреева</w:t>
      </w:r>
    </w:p>
    <w:p w:rsidR="00700716" w:rsidRDefault="00700716" w:rsidP="00CD424F"/>
    <w:p w:rsidR="00700716" w:rsidRPr="00D77F54" w:rsidRDefault="00700716" w:rsidP="00CD424F">
      <w:pPr>
        <w:sectPr w:rsidR="00700716" w:rsidRPr="00D77F54" w:rsidSect="00A82ECB">
          <w:pgSz w:w="11906" w:h="16838"/>
          <w:pgMar w:top="794" w:right="926" w:bottom="719" w:left="1440" w:header="709" w:footer="709" w:gutter="0"/>
          <w:cols w:space="708"/>
          <w:docGrid w:linePitch="360"/>
        </w:sectPr>
      </w:pPr>
    </w:p>
    <w:p w:rsidR="00984741" w:rsidRPr="00F7403F" w:rsidRDefault="00893CCE" w:rsidP="00F7403F">
      <w:pPr>
        <w:jc w:val="right"/>
        <w:rPr>
          <w:sz w:val="20"/>
          <w:szCs w:val="20"/>
        </w:rPr>
      </w:pPr>
      <w:r w:rsidRPr="00F7403F">
        <w:rPr>
          <w:sz w:val="20"/>
          <w:szCs w:val="20"/>
        </w:rPr>
        <w:lastRenderedPageBreak/>
        <w:t xml:space="preserve">Приложение </w:t>
      </w:r>
    </w:p>
    <w:p w:rsidR="00893CCE" w:rsidRPr="00F7403F" w:rsidRDefault="00F7403F" w:rsidP="00F7403F">
      <w:pPr>
        <w:jc w:val="right"/>
        <w:rPr>
          <w:sz w:val="20"/>
          <w:szCs w:val="20"/>
        </w:rPr>
      </w:pPr>
      <w:r w:rsidRPr="00F7403F">
        <w:rPr>
          <w:sz w:val="20"/>
          <w:szCs w:val="20"/>
        </w:rPr>
        <w:t>к</w:t>
      </w:r>
      <w:r w:rsidR="00893CCE" w:rsidRPr="00F7403F">
        <w:rPr>
          <w:sz w:val="20"/>
          <w:szCs w:val="20"/>
        </w:rPr>
        <w:t xml:space="preserve"> постановлению администрации</w:t>
      </w:r>
    </w:p>
    <w:p w:rsidR="00F7403F" w:rsidRPr="00F7403F" w:rsidRDefault="00893CCE" w:rsidP="00F7403F">
      <w:pPr>
        <w:jc w:val="right"/>
        <w:rPr>
          <w:sz w:val="20"/>
          <w:szCs w:val="20"/>
        </w:rPr>
      </w:pPr>
      <w:r w:rsidRPr="00F7403F">
        <w:rPr>
          <w:sz w:val="20"/>
          <w:szCs w:val="20"/>
        </w:rPr>
        <w:t xml:space="preserve"> МО Виллозское городское поселение</w:t>
      </w:r>
    </w:p>
    <w:p w:rsidR="00893CCE" w:rsidRPr="00210C45" w:rsidRDefault="00F7403F" w:rsidP="00F7403F">
      <w:pPr>
        <w:jc w:val="center"/>
        <w:rPr>
          <w:sz w:val="20"/>
          <w:szCs w:val="20"/>
          <w:u w:val="single"/>
        </w:rPr>
      </w:pPr>
      <w:r w:rsidRPr="00F7403F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893CCE" w:rsidRPr="00210C45">
        <w:rPr>
          <w:sz w:val="20"/>
          <w:szCs w:val="20"/>
          <w:u w:val="single"/>
        </w:rPr>
        <w:t xml:space="preserve">от </w:t>
      </w:r>
      <w:r w:rsidRPr="00210C45">
        <w:rPr>
          <w:sz w:val="20"/>
          <w:szCs w:val="20"/>
          <w:u w:val="single"/>
        </w:rPr>
        <w:t xml:space="preserve">    </w:t>
      </w:r>
      <w:r w:rsidR="00210C45" w:rsidRPr="00210C45">
        <w:rPr>
          <w:sz w:val="20"/>
          <w:szCs w:val="20"/>
          <w:u w:val="single"/>
        </w:rPr>
        <w:t>10.</w:t>
      </w:r>
      <w:r w:rsidRPr="00210C45">
        <w:rPr>
          <w:sz w:val="20"/>
          <w:szCs w:val="20"/>
          <w:u w:val="single"/>
        </w:rPr>
        <w:t xml:space="preserve"> 04.2023 г.</w:t>
      </w:r>
      <w:r w:rsidR="00893CCE" w:rsidRPr="00210C45">
        <w:rPr>
          <w:sz w:val="20"/>
          <w:szCs w:val="20"/>
          <w:u w:val="single"/>
        </w:rPr>
        <w:t xml:space="preserve">  №</w:t>
      </w:r>
      <w:r w:rsidR="00210C45" w:rsidRPr="00210C45">
        <w:rPr>
          <w:sz w:val="20"/>
          <w:szCs w:val="20"/>
          <w:u w:val="single"/>
        </w:rPr>
        <w:t xml:space="preserve"> 176</w:t>
      </w:r>
    </w:p>
    <w:p w:rsidR="003B353A" w:rsidRDefault="003B353A" w:rsidP="00F7403F">
      <w:pPr>
        <w:jc w:val="center"/>
        <w:rPr>
          <w:sz w:val="20"/>
          <w:szCs w:val="20"/>
        </w:rPr>
      </w:pPr>
    </w:p>
    <w:p w:rsidR="003B353A" w:rsidRPr="003B353A" w:rsidRDefault="003B353A" w:rsidP="00F7403F">
      <w:pPr>
        <w:jc w:val="center"/>
        <w:rPr>
          <w:b/>
        </w:rPr>
      </w:pPr>
      <w:r w:rsidRPr="003B353A">
        <w:rPr>
          <w:b/>
        </w:rPr>
        <w:t>Идентификационные номера автомобильных дорог общего пользования местного значения на территории муниципального образования Виллозское городское поселение</w:t>
      </w:r>
    </w:p>
    <w:p w:rsidR="003B353A" w:rsidRPr="00F7403F" w:rsidRDefault="003B353A" w:rsidP="00F7403F">
      <w:pPr>
        <w:jc w:val="center"/>
        <w:rPr>
          <w:sz w:val="20"/>
          <w:szCs w:val="20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15"/>
        <w:gridCol w:w="4497"/>
        <w:gridCol w:w="4321"/>
      </w:tblGrid>
      <w:tr w:rsidR="00893CCE" w:rsidRPr="00CB21F2" w:rsidTr="00156B4A">
        <w:trPr>
          <w:trHeight w:val="828"/>
          <w:tblHeader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3B353A" w:rsidRDefault="00893CCE" w:rsidP="00476958">
            <w:pPr>
              <w:jc w:val="center"/>
              <w:rPr>
                <w:b/>
              </w:rPr>
            </w:pPr>
            <w:r w:rsidRPr="003B353A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3B353A" w:rsidRDefault="00893CCE" w:rsidP="00476958">
            <w:pPr>
              <w:jc w:val="center"/>
              <w:rPr>
                <w:b/>
              </w:rPr>
            </w:pPr>
            <w:r w:rsidRPr="003B353A">
              <w:rPr>
                <w:rFonts w:eastAsia="Calibri"/>
                <w:b/>
                <w:lang w:eastAsia="en-US"/>
              </w:rPr>
              <w:t>Наименование дороги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3B353A" w:rsidRDefault="00893CCE" w:rsidP="00476958">
            <w:pPr>
              <w:jc w:val="center"/>
              <w:rPr>
                <w:b/>
              </w:rPr>
            </w:pPr>
            <w:r w:rsidRPr="003B353A">
              <w:rPr>
                <w:b/>
                <w:color w:val="000000"/>
              </w:rPr>
              <w:t>Идентификационный номер</w:t>
            </w:r>
          </w:p>
        </w:tc>
      </w:tr>
      <w:tr w:rsidR="00893CCE" w:rsidRPr="00CB21F2" w:rsidTr="00794F58">
        <w:trPr>
          <w:tblHeader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sz w:val="18"/>
                <w:szCs w:val="18"/>
              </w:rPr>
            </w:pPr>
            <w:r w:rsidRPr="00CB21F2">
              <w:rPr>
                <w:sz w:val="18"/>
                <w:szCs w:val="18"/>
              </w:rPr>
              <w:t>1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B21F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893CCE" w:rsidRDefault="00893CCE" w:rsidP="00893CC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93CC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984741" w:rsidRPr="00CB21F2" w:rsidTr="00476958">
        <w:trPr>
          <w:jc w:val="center"/>
        </w:trPr>
        <w:tc>
          <w:tcPr>
            <w:tcW w:w="9633" w:type="dxa"/>
            <w:gridSpan w:val="3"/>
            <w:shd w:val="clear" w:color="auto" w:fill="auto"/>
            <w:vAlign w:val="center"/>
          </w:tcPr>
          <w:p w:rsidR="00984741" w:rsidRPr="00CB21F2" w:rsidRDefault="00984741" w:rsidP="00476958">
            <w:pPr>
              <w:jc w:val="center"/>
              <w:rPr>
                <w:rFonts w:eastAsia="Calibri"/>
                <w:lang w:eastAsia="en-US"/>
              </w:rPr>
            </w:pPr>
            <w:r w:rsidRPr="00CB21F2">
              <w:rPr>
                <w:b/>
              </w:rPr>
              <w:t>д.</w:t>
            </w:r>
            <w:r w:rsidR="00AB36ED">
              <w:rPr>
                <w:b/>
              </w:rPr>
              <w:t xml:space="preserve"> </w:t>
            </w:r>
            <w:r w:rsidRPr="00CB21F2">
              <w:rPr>
                <w:b/>
              </w:rPr>
              <w:t>Аропаккузи</w:t>
            </w:r>
          </w:p>
        </w:tc>
      </w:tr>
      <w:tr w:rsidR="00893CCE" w:rsidRPr="00CB21F2" w:rsidTr="001841E0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</w:pPr>
          </w:p>
        </w:tc>
        <w:tc>
          <w:tcPr>
            <w:tcW w:w="4497" w:type="dxa"/>
            <w:shd w:val="clear" w:color="auto" w:fill="auto"/>
            <w:vAlign w:val="bottom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д. Аропаккузи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</w:pPr>
            <w:r>
              <w:t>41-230-559 ОП МП 001</w:t>
            </w:r>
          </w:p>
        </w:tc>
      </w:tr>
      <w:tr w:rsidR="00893CCE" w:rsidRPr="00CB21F2" w:rsidTr="00002046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</w:pPr>
          </w:p>
        </w:tc>
        <w:tc>
          <w:tcPr>
            <w:tcW w:w="4497" w:type="dxa"/>
            <w:shd w:val="clear" w:color="auto" w:fill="auto"/>
            <w:vAlign w:val="bottom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по западной границе д. Аропаккузи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2F1FDE" w:rsidRDefault="00AB36ED" w:rsidP="00476958">
            <w:pPr>
              <w:jc w:val="center"/>
            </w:pPr>
            <w:r w:rsidRPr="002F1FDE">
              <w:t>41-230-559 ОП МП 0</w:t>
            </w:r>
            <w:r w:rsidR="003B353A" w:rsidRPr="002F1FDE">
              <w:t>42</w:t>
            </w:r>
          </w:p>
        </w:tc>
      </w:tr>
      <w:tr w:rsidR="00893CCE" w:rsidRPr="00CB21F2" w:rsidTr="00C645CD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</w:pPr>
          </w:p>
        </w:tc>
        <w:tc>
          <w:tcPr>
            <w:tcW w:w="4497" w:type="dxa"/>
            <w:shd w:val="clear" w:color="auto" w:fill="auto"/>
            <w:vAlign w:val="bottom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от д.22а до д.21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2F1FDE" w:rsidRDefault="00AB36ED" w:rsidP="00476958">
            <w:pPr>
              <w:jc w:val="center"/>
            </w:pPr>
            <w:r w:rsidRPr="002F1FDE">
              <w:t>41-230-559 ОП МП 0</w:t>
            </w:r>
            <w:r w:rsidR="003B353A" w:rsidRPr="002F1FDE">
              <w:t>61</w:t>
            </w:r>
          </w:p>
        </w:tc>
      </w:tr>
      <w:tr w:rsidR="00984741" w:rsidRPr="00CB21F2" w:rsidTr="00476958">
        <w:trPr>
          <w:jc w:val="center"/>
        </w:trPr>
        <w:tc>
          <w:tcPr>
            <w:tcW w:w="9633" w:type="dxa"/>
            <w:gridSpan w:val="3"/>
            <w:shd w:val="clear" w:color="auto" w:fill="auto"/>
            <w:vAlign w:val="center"/>
          </w:tcPr>
          <w:p w:rsidR="00984741" w:rsidRPr="002F1FDE" w:rsidRDefault="00984741" w:rsidP="00476958">
            <w:pPr>
              <w:jc w:val="center"/>
              <w:rPr>
                <w:b/>
              </w:rPr>
            </w:pPr>
            <w:r w:rsidRPr="002F1FDE">
              <w:rPr>
                <w:b/>
              </w:rPr>
              <w:t>д.</w:t>
            </w:r>
            <w:r w:rsidR="00AB36ED" w:rsidRPr="002F1FDE">
              <w:rPr>
                <w:b/>
              </w:rPr>
              <w:t xml:space="preserve"> </w:t>
            </w:r>
            <w:r w:rsidRPr="002F1FDE">
              <w:rPr>
                <w:b/>
              </w:rPr>
              <w:t>Вариксолово</w:t>
            </w:r>
          </w:p>
        </w:tc>
      </w:tr>
      <w:tr w:rsidR="00893CCE" w:rsidRPr="00CB21F2" w:rsidTr="007C4530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д.</w:t>
            </w:r>
            <w:r w:rsidR="00AB36ED">
              <w:rPr>
                <w:color w:val="000000"/>
              </w:rPr>
              <w:t xml:space="preserve"> </w:t>
            </w:r>
            <w:r w:rsidRPr="00CB21F2">
              <w:rPr>
                <w:color w:val="000000"/>
              </w:rPr>
              <w:t>Вариксолово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2F1FDE" w:rsidRDefault="00AB36ED" w:rsidP="00476958">
            <w:pPr>
              <w:jc w:val="center"/>
            </w:pPr>
            <w:r w:rsidRPr="002F1FDE">
              <w:t>41-230-559 ОП МП 00</w:t>
            </w:r>
            <w:r w:rsidR="003B353A" w:rsidRPr="002F1FDE">
              <w:t>2</w:t>
            </w:r>
          </w:p>
        </w:tc>
      </w:tr>
      <w:tr w:rsidR="00893CCE" w:rsidRPr="00CB21F2" w:rsidTr="0015409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д.</w:t>
            </w:r>
            <w:r w:rsidR="00AB36ED">
              <w:rPr>
                <w:color w:val="000000"/>
              </w:rPr>
              <w:t xml:space="preserve"> </w:t>
            </w:r>
            <w:r w:rsidRPr="00CB21F2">
              <w:rPr>
                <w:color w:val="000000"/>
              </w:rPr>
              <w:t>Вариксолово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2F1FDE" w:rsidRDefault="00AB36ED" w:rsidP="00476958">
            <w:pPr>
              <w:jc w:val="center"/>
            </w:pPr>
            <w:r w:rsidRPr="002F1FDE">
              <w:t>41-230-559 ОП МП 0</w:t>
            </w:r>
            <w:r w:rsidR="003B353A" w:rsidRPr="002F1FDE">
              <w:t>20</w:t>
            </w:r>
          </w:p>
        </w:tc>
      </w:tr>
      <w:tr w:rsidR="00984741" w:rsidRPr="00CB21F2" w:rsidTr="00476958">
        <w:trPr>
          <w:jc w:val="center"/>
        </w:trPr>
        <w:tc>
          <w:tcPr>
            <w:tcW w:w="9633" w:type="dxa"/>
            <w:gridSpan w:val="3"/>
            <w:shd w:val="clear" w:color="auto" w:fill="auto"/>
            <w:vAlign w:val="center"/>
          </w:tcPr>
          <w:p w:rsidR="00984741" w:rsidRPr="002F1FDE" w:rsidRDefault="000C5F65" w:rsidP="00476958">
            <w:pPr>
              <w:jc w:val="center"/>
              <w:rPr>
                <w:b/>
              </w:rPr>
            </w:pPr>
            <w:r w:rsidRPr="002F1FDE">
              <w:rPr>
                <w:b/>
              </w:rPr>
              <w:t>г</w:t>
            </w:r>
            <w:r w:rsidR="00984741" w:rsidRPr="002F1FDE">
              <w:rPr>
                <w:b/>
              </w:rPr>
              <w:t>п</w:t>
            </w:r>
            <w:r w:rsidR="00AB36ED" w:rsidRPr="002F1FDE">
              <w:rPr>
                <w:b/>
              </w:rPr>
              <w:t>.</w:t>
            </w:r>
            <w:r w:rsidR="00984741" w:rsidRPr="002F1FDE">
              <w:rPr>
                <w:b/>
              </w:rPr>
              <w:t xml:space="preserve"> Виллози</w:t>
            </w:r>
          </w:p>
        </w:tc>
      </w:tr>
      <w:tr w:rsidR="00893CCE" w:rsidRPr="00CB21F2" w:rsidTr="004E02A8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№ 24а до д. № 26г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2F1FDE" w:rsidRDefault="00AB36ED" w:rsidP="00476958">
            <w:pPr>
              <w:jc w:val="center"/>
            </w:pPr>
            <w:r w:rsidRPr="002F1FDE">
              <w:t>41-230-559 ОП МП 0</w:t>
            </w:r>
            <w:r w:rsidR="003B353A" w:rsidRPr="002F1FDE">
              <w:t>49</w:t>
            </w:r>
          </w:p>
        </w:tc>
      </w:tr>
      <w:tr w:rsidR="00893CCE" w:rsidRPr="00CB21F2" w:rsidTr="00222399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2F1FDE">
            <w:pPr>
              <w:numPr>
                <w:ilvl w:val="0"/>
                <w:numId w:val="2"/>
              </w:num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№ 14 до д. № 25а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2F1FDE" w:rsidRDefault="00AB36ED" w:rsidP="00476958">
            <w:pPr>
              <w:jc w:val="center"/>
            </w:pPr>
            <w:r w:rsidRPr="002F1FDE">
              <w:t>41-230-559 ОП МП 0</w:t>
            </w:r>
            <w:r w:rsidR="003B353A" w:rsidRPr="002F1FDE">
              <w:t>50</w:t>
            </w:r>
          </w:p>
        </w:tc>
      </w:tr>
      <w:tr w:rsidR="00893CCE" w:rsidRPr="00CB21F2" w:rsidTr="00C1506D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от ДК до д. № 2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2F1FDE" w:rsidRDefault="00AB36ED" w:rsidP="00476958">
            <w:pPr>
              <w:jc w:val="center"/>
            </w:pPr>
            <w:r w:rsidRPr="002F1FDE">
              <w:t>41-230-559 ОП МП 00</w:t>
            </w:r>
            <w:r w:rsidR="003B353A" w:rsidRPr="002F1FDE">
              <w:t>3</w:t>
            </w:r>
          </w:p>
        </w:tc>
      </w:tr>
      <w:tr w:rsidR="00984741" w:rsidRPr="00CB21F2" w:rsidTr="00476958">
        <w:trPr>
          <w:jc w:val="center"/>
        </w:trPr>
        <w:tc>
          <w:tcPr>
            <w:tcW w:w="9633" w:type="dxa"/>
            <w:gridSpan w:val="3"/>
            <w:shd w:val="clear" w:color="auto" w:fill="auto"/>
            <w:vAlign w:val="center"/>
          </w:tcPr>
          <w:p w:rsidR="00984741" w:rsidRPr="002F1FDE" w:rsidRDefault="00984741" w:rsidP="00476958">
            <w:pPr>
              <w:jc w:val="center"/>
              <w:rPr>
                <w:b/>
              </w:rPr>
            </w:pPr>
            <w:r w:rsidRPr="002F1FDE">
              <w:rPr>
                <w:b/>
              </w:rPr>
              <w:t>д.</w:t>
            </w:r>
            <w:r w:rsidR="00AB36ED" w:rsidRPr="002F1FDE">
              <w:rPr>
                <w:b/>
              </w:rPr>
              <w:t xml:space="preserve"> </w:t>
            </w:r>
            <w:r w:rsidRPr="002F1FDE">
              <w:rPr>
                <w:b/>
              </w:rPr>
              <w:t>Кавелахта</w:t>
            </w:r>
          </w:p>
        </w:tc>
      </w:tr>
      <w:tr w:rsidR="00893CCE" w:rsidRPr="00CB21F2" w:rsidTr="002F1FDE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2F1FD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д.</w:t>
            </w:r>
            <w:r w:rsidR="00AB36ED">
              <w:rPr>
                <w:color w:val="000000"/>
              </w:rPr>
              <w:t xml:space="preserve"> </w:t>
            </w:r>
            <w:r w:rsidRPr="00CB21F2">
              <w:rPr>
                <w:color w:val="000000"/>
              </w:rPr>
              <w:t>Кавелахта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2F1FDE" w:rsidRDefault="00AB36ED" w:rsidP="00476958">
            <w:pPr>
              <w:jc w:val="center"/>
            </w:pPr>
            <w:r w:rsidRPr="002F1FDE">
              <w:t>41-230-559 ОП МП 00</w:t>
            </w:r>
            <w:r w:rsidR="003B353A" w:rsidRPr="002F1FDE">
              <w:t>4</w:t>
            </w:r>
          </w:p>
        </w:tc>
      </w:tr>
      <w:tr w:rsidR="00893CCE" w:rsidRPr="00CB21F2" w:rsidTr="002F1FDE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2F1FD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3 (проезд между д.41 и 45)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2F1FDE" w:rsidRDefault="00AB36ED" w:rsidP="00476958">
            <w:pPr>
              <w:jc w:val="center"/>
            </w:pPr>
            <w:r w:rsidRPr="002F1FDE">
              <w:t>41-230-559 ОП МП 0</w:t>
            </w:r>
            <w:r w:rsidR="003B353A" w:rsidRPr="002F1FDE">
              <w:t>46</w:t>
            </w:r>
          </w:p>
        </w:tc>
      </w:tr>
      <w:tr w:rsidR="00893CCE" w:rsidRPr="00CB21F2" w:rsidTr="002F1FDE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2F1FD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4 (проезд между д.25 и 27)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2F1FDE" w:rsidRDefault="00AB36ED" w:rsidP="00476958">
            <w:pPr>
              <w:jc w:val="center"/>
            </w:pPr>
            <w:r w:rsidRPr="002F1FDE">
              <w:t>41-230-559 ОП МП 0</w:t>
            </w:r>
            <w:r w:rsidR="003B353A" w:rsidRPr="002F1FDE">
              <w:t>51</w:t>
            </w:r>
          </w:p>
        </w:tc>
      </w:tr>
      <w:tr w:rsidR="00893CCE" w:rsidRPr="00CB21F2" w:rsidTr="002F1FDE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2F1FD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2 (проезд между д.59 и 61)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2F1FDE" w:rsidRDefault="00AB36ED" w:rsidP="00476958">
            <w:pPr>
              <w:jc w:val="center"/>
            </w:pPr>
            <w:r w:rsidRPr="002F1FDE">
              <w:t>41-230-559 ОП МП 0</w:t>
            </w:r>
            <w:r w:rsidR="003B353A" w:rsidRPr="002F1FDE">
              <w:t>53</w:t>
            </w:r>
          </w:p>
        </w:tc>
      </w:tr>
      <w:tr w:rsidR="00893CCE" w:rsidRPr="00CB21F2" w:rsidTr="002F1FDE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2F1FD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1 (проезд между д.58а и 60)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2F1FDE" w:rsidRDefault="00AB36ED" w:rsidP="00476958">
            <w:pPr>
              <w:jc w:val="center"/>
            </w:pPr>
            <w:r w:rsidRPr="002F1FDE">
              <w:t>41-230-559 ОП МП 0</w:t>
            </w:r>
            <w:r w:rsidR="003B353A" w:rsidRPr="002F1FDE">
              <w:t>54</w:t>
            </w:r>
          </w:p>
        </w:tc>
      </w:tr>
      <w:tr w:rsidR="00984741" w:rsidRPr="00CB21F2" w:rsidTr="00476958">
        <w:trPr>
          <w:jc w:val="center"/>
        </w:trPr>
        <w:tc>
          <w:tcPr>
            <w:tcW w:w="9633" w:type="dxa"/>
            <w:gridSpan w:val="3"/>
            <w:shd w:val="clear" w:color="auto" w:fill="auto"/>
            <w:vAlign w:val="center"/>
          </w:tcPr>
          <w:p w:rsidR="00984741" w:rsidRPr="00CB21F2" w:rsidRDefault="00984741" w:rsidP="00476958">
            <w:pPr>
              <w:jc w:val="center"/>
              <w:rPr>
                <w:b/>
              </w:rPr>
            </w:pPr>
            <w:r w:rsidRPr="00CB21F2">
              <w:rPr>
                <w:b/>
              </w:rPr>
              <w:t>д.</w:t>
            </w:r>
            <w:r w:rsidR="00AB36ED">
              <w:rPr>
                <w:b/>
              </w:rPr>
              <w:t xml:space="preserve"> </w:t>
            </w:r>
            <w:r w:rsidRPr="00CB21F2">
              <w:rPr>
                <w:b/>
              </w:rPr>
              <w:t>Карвала</w:t>
            </w:r>
          </w:p>
        </w:tc>
      </w:tr>
      <w:tr w:rsidR="00893CCE" w:rsidRPr="00CB21F2" w:rsidTr="004315B0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д.</w:t>
            </w:r>
            <w:r w:rsidR="00AB36ED">
              <w:rPr>
                <w:color w:val="000000"/>
              </w:rPr>
              <w:t xml:space="preserve"> </w:t>
            </w:r>
            <w:r w:rsidRPr="00CB21F2">
              <w:rPr>
                <w:color w:val="000000"/>
              </w:rPr>
              <w:t>Карвала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</w:pPr>
            <w:r>
              <w:t>41-230-559 ОП МП 00</w:t>
            </w:r>
            <w:r w:rsidR="003B353A">
              <w:t>5</w:t>
            </w:r>
          </w:p>
        </w:tc>
      </w:tr>
      <w:tr w:rsidR="00893CCE" w:rsidRPr="00CB21F2" w:rsidTr="0010452D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25 до  д. 32в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</w:pPr>
            <w:r>
              <w:t>41-230-559 ОП МП 0</w:t>
            </w:r>
            <w:r w:rsidR="003B353A">
              <w:t>30</w:t>
            </w:r>
          </w:p>
        </w:tc>
      </w:tr>
      <w:tr w:rsidR="00893CCE" w:rsidRPr="00CB21F2" w:rsidTr="008539E1">
        <w:trPr>
          <w:trHeight w:val="238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квартал № 2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3B353A" w:rsidP="00476958">
            <w:pPr>
              <w:jc w:val="center"/>
            </w:pPr>
            <w:r>
              <w:t>41-230-559 ОП МП 03</w:t>
            </w:r>
            <w:r w:rsidR="00AB36ED">
              <w:t>1</w:t>
            </w:r>
          </w:p>
        </w:tc>
      </w:tr>
      <w:tr w:rsidR="00893CCE" w:rsidRPr="00CB21F2" w:rsidTr="005557A8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границы д. Перекюля до д. 8в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</w:pPr>
            <w:r>
              <w:t>41-230-559 ОП МП 0</w:t>
            </w:r>
            <w:r w:rsidR="003B353A">
              <w:t>43</w:t>
            </w:r>
          </w:p>
        </w:tc>
      </w:tr>
      <w:tr w:rsidR="00984741" w:rsidRPr="00CB21F2" w:rsidTr="00476958">
        <w:trPr>
          <w:jc w:val="center"/>
        </w:trPr>
        <w:tc>
          <w:tcPr>
            <w:tcW w:w="9633" w:type="dxa"/>
            <w:gridSpan w:val="3"/>
            <w:shd w:val="clear" w:color="auto" w:fill="auto"/>
            <w:vAlign w:val="center"/>
          </w:tcPr>
          <w:p w:rsidR="00984741" w:rsidRPr="00CB21F2" w:rsidRDefault="00984741" w:rsidP="00476958">
            <w:pPr>
              <w:jc w:val="center"/>
              <w:rPr>
                <w:rFonts w:eastAsia="Calibri"/>
                <w:b/>
                <w:lang w:eastAsia="en-US"/>
              </w:rPr>
            </w:pPr>
            <w:r w:rsidRPr="00CB21F2">
              <w:rPr>
                <w:rFonts w:eastAsia="Calibri"/>
                <w:b/>
                <w:lang w:eastAsia="en-US"/>
              </w:rPr>
              <w:t>д.</w:t>
            </w:r>
            <w:r w:rsidR="00AB36ED">
              <w:rPr>
                <w:rFonts w:eastAsia="Calibri"/>
                <w:b/>
                <w:lang w:eastAsia="en-US"/>
              </w:rPr>
              <w:t xml:space="preserve"> </w:t>
            </w:r>
            <w:r w:rsidRPr="00CB21F2">
              <w:rPr>
                <w:rFonts w:eastAsia="Calibri"/>
                <w:b/>
                <w:lang w:eastAsia="en-US"/>
              </w:rPr>
              <w:t>Малое Карлино</w:t>
            </w:r>
          </w:p>
        </w:tc>
      </w:tr>
      <w:tr w:rsidR="00893CCE" w:rsidRPr="00CB21F2" w:rsidTr="006C27A5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Пушкинское шоссе, квартал 13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00</w:t>
            </w:r>
            <w:r w:rsidR="003B353A">
              <w:t>6</w:t>
            </w:r>
          </w:p>
        </w:tc>
      </w:tr>
      <w:tr w:rsidR="00893CCE" w:rsidRPr="00CB21F2" w:rsidTr="00D66B31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массив ИЖС,  от жилого дома № 21 до № 31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3B353A">
              <w:t>17</w:t>
            </w:r>
          </w:p>
        </w:tc>
      </w:tr>
      <w:tr w:rsidR="00893CCE" w:rsidRPr="00CB21F2" w:rsidTr="00F65BEF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массив ИЖС,  от жилого дома № 82 до № 95,  с проездом  между жилыми домами  № 88-№ 89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</w:pPr>
            <w:r>
              <w:t>41-230-559 ОП МП 0</w:t>
            </w:r>
            <w:r w:rsidR="003B353A">
              <w:t>18</w:t>
            </w:r>
          </w:p>
        </w:tc>
      </w:tr>
      <w:tr w:rsidR="00893CCE" w:rsidRPr="00CB21F2" w:rsidTr="00E22836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проезд к дворовой территории многоквартирного дома № 16б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</w:pPr>
            <w:r>
              <w:t>41-230-559 ОП МП 0</w:t>
            </w:r>
            <w:r w:rsidR="003B353A">
              <w:t>19</w:t>
            </w:r>
          </w:p>
        </w:tc>
      </w:tr>
      <w:tr w:rsidR="00893CCE" w:rsidRPr="00CB21F2" w:rsidTr="006D759E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многоквартирного дома № 18 к. 1 до № 82 массива ИЖС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</w:pPr>
            <w:r>
              <w:t>41-230-559 ОП МП 0</w:t>
            </w:r>
            <w:r w:rsidR="003B353A">
              <w:t>29</w:t>
            </w:r>
          </w:p>
        </w:tc>
      </w:tr>
      <w:tr w:rsidR="00893CCE" w:rsidRPr="00CB21F2" w:rsidTr="008F2BE8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№ 4а до д. № 20 а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</w:pPr>
            <w:r>
              <w:t>41-230-559 ОП МП 0</w:t>
            </w:r>
            <w:r w:rsidR="003B353A">
              <w:t>38</w:t>
            </w:r>
          </w:p>
        </w:tc>
      </w:tr>
      <w:tr w:rsidR="00893CCE" w:rsidRPr="00CB21F2" w:rsidTr="00D3024E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№ 82 до д. № 150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</w:pPr>
            <w:r>
              <w:t>41-230-559 ОП МП 0</w:t>
            </w:r>
            <w:r w:rsidR="003B353A">
              <w:t>39</w:t>
            </w:r>
          </w:p>
        </w:tc>
      </w:tr>
      <w:tr w:rsidR="00893CCE" w:rsidRPr="00CB21F2" w:rsidTr="00B87100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№ 150 до д. № 2 (пожарное депо)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</w:pPr>
            <w:r>
              <w:t>41-230-559 ОП МП 0</w:t>
            </w:r>
            <w:r w:rsidR="003B353A">
              <w:t>41</w:t>
            </w:r>
          </w:p>
        </w:tc>
      </w:tr>
      <w:tr w:rsidR="00893CCE" w:rsidRPr="00CB21F2" w:rsidTr="006929B9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частный сектор за МКД №  20-21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</w:pPr>
            <w:r>
              <w:t>41-230-559 ОП МП 00</w:t>
            </w:r>
            <w:r w:rsidR="003B353A">
              <w:t>7</w:t>
            </w:r>
          </w:p>
        </w:tc>
      </w:tr>
      <w:tr w:rsidR="00984741" w:rsidRPr="00CB21F2" w:rsidTr="00476958">
        <w:trPr>
          <w:jc w:val="center"/>
        </w:trPr>
        <w:tc>
          <w:tcPr>
            <w:tcW w:w="9633" w:type="dxa"/>
            <w:gridSpan w:val="3"/>
            <w:shd w:val="clear" w:color="auto" w:fill="auto"/>
            <w:vAlign w:val="center"/>
          </w:tcPr>
          <w:p w:rsidR="00984741" w:rsidRPr="00CB21F2" w:rsidRDefault="00984741" w:rsidP="00476958">
            <w:pPr>
              <w:jc w:val="center"/>
              <w:rPr>
                <w:rFonts w:eastAsia="Calibri"/>
                <w:b/>
                <w:lang w:eastAsia="en-US"/>
              </w:rPr>
            </w:pPr>
            <w:r w:rsidRPr="00CB21F2">
              <w:rPr>
                <w:rFonts w:eastAsia="Calibri"/>
                <w:b/>
                <w:lang w:eastAsia="en-US"/>
              </w:rPr>
              <w:t>д.</w:t>
            </w:r>
            <w:r w:rsidR="00AB36ED">
              <w:rPr>
                <w:rFonts w:eastAsia="Calibri"/>
                <w:b/>
                <w:lang w:eastAsia="en-US"/>
              </w:rPr>
              <w:t xml:space="preserve"> </w:t>
            </w:r>
            <w:r w:rsidRPr="00CB21F2">
              <w:rPr>
                <w:rFonts w:eastAsia="Calibri"/>
                <w:b/>
                <w:lang w:eastAsia="en-US"/>
              </w:rPr>
              <w:t>Мурилово</w:t>
            </w:r>
          </w:p>
        </w:tc>
      </w:tr>
      <w:tr w:rsidR="00893CCE" w:rsidRPr="00CB21F2" w:rsidTr="001E0A09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</w:t>
            </w:r>
            <w:r w:rsidRPr="00CB21F2">
              <w:rPr>
                <w:rFonts w:eastAsia="Calibri"/>
                <w:lang w:eastAsia="en-US"/>
              </w:rPr>
              <w:t>д.</w:t>
            </w:r>
            <w:r w:rsidR="00AB36ED">
              <w:rPr>
                <w:rFonts w:eastAsia="Calibri"/>
                <w:lang w:eastAsia="en-US"/>
              </w:rPr>
              <w:t xml:space="preserve"> </w:t>
            </w:r>
            <w:r w:rsidRPr="00CB21F2">
              <w:rPr>
                <w:rFonts w:eastAsia="Calibri"/>
                <w:lang w:eastAsia="en-US"/>
              </w:rPr>
              <w:t>Мурилово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00</w:t>
            </w:r>
            <w:r w:rsidR="003B353A">
              <w:t>8</w:t>
            </w:r>
          </w:p>
        </w:tc>
      </w:tr>
      <w:tr w:rsidR="00893CCE" w:rsidRPr="00CB21F2" w:rsidTr="002D254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квартал № 3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3B353A">
              <w:t>33</w:t>
            </w:r>
          </w:p>
        </w:tc>
      </w:tr>
      <w:tr w:rsidR="00984741" w:rsidRPr="00CB21F2" w:rsidTr="00476958">
        <w:trPr>
          <w:jc w:val="center"/>
        </w:trPr>
        <w:tc>
          <w:tcPr>
            <w:tcW w:w="9633" w:type="dxa"/>
            <w:gridSpan w:val="3"/>
            <w:shd w:val="clear" w:color="auto" w:fill="auto"/>
            <w:vAlign w:val="center"/>
          </w:tcPr>
          <w:p w:rsidR="00984741" w:rsidRPr="00CB21F2" w:rsidRDefault="00984741" w:rsidP="00476958">
            <w:pPr>
              <w:jc w:val="center"/>
              <w:rPr>
                <w:rFonts w:eastAsia="Calibri"/>
                <w:b/>
                <w:lang w:eastAsia="en-US"/>
              </w:rPr>
            </w:pPr>
            <w:r w:rsidRPr="00CB21F2">
              <w:rPr>
                <w:rFonts w:eastAsia="Calibri"/>
                <w:b/>
                <w:lang w:eastAsia="en-US"/>
              </w:rPr>
              <w:lastRenderedPageBreak/>
              <w:t>д.</w:t>
            </w:r>
            <w:r w:rsidR="00AB36ED">
              <w:rPr>
                <w:rFonts w:eastAsia="Calibri"/>
                <w:b/>
                <w:lang w:eastAsia="en-US"/>
              </w:rPr>
              <w:t xml:space="preserve"> </w:t>
            </w:r>
            <w:r w:rsidRPr="00CB21F2">
              <w:rPr>
                <w:rFonts w:eastAsia="Calibri"/>
                <w:b/>
                <w:lang w:eastAsia="en-US"/>
              </w:rPr>
              <w:t>Мюреля</w:t>
            </w:r>
          </w:p>
        </w:tc>
      </w:tr>
      <w:tr w:rsidR="00893CCE" w:rsidRPr="00CB21F2" w:rsidTr="006F3A0F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</w:t>
            </w:r>
            <w:r w:rsidRPr="00CB21F2">
              <w:rPr>
                <w:rFonts w:eastAsia="Calibri"/>
                <w:lang w:eastAsia="en-US"/>
              </w:rPr>
              <w:t>д.</w:t>
            </w:r>
            <w:r w:rsidR="00AB36ED">
              <w:rPr>
                <w:rFonts w:eastAsia="Calibri"/>
                <w:lang w:eastAsia="en-US"/>
              </w:rPr>
              <w:t xml:space="preserve"> </w:t>
            </w:r>
            <w:r w:rsidRPr="00CB21F2">
              <w:rPr>
                <w:rFonts w:eastAsia="Calibri"/>
                <w:lang w:eastAsia="en-US"/>
              </w:rPr>
              <w:t>Мюреля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00</w:t>
            </w:r>
            <w:r w:rsidR="003B353A">
              <w:t>9</w:t>
            </w:r>
          </w:p>
        </w:tc>
      </w:tr>
      <w:tr w:rsidR="00893CCE" w:rsidRPr="00CB21F2" w:rsidTr="00BB2A91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№ 14 до д. № 17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3B353A">
              <w:t>44</w:t>
            </w:r>
          </w:p>
        </w:tc>
      </w:tr>
      <w:tr w:rsidR="00984741" w:rsidRPr="00CB21F2" w:rsidTr="00476958">
        <w:trPr>
          <w:jc w:val="center"/>
        </w:trPr>
        <w:tc>
          <w:tcPr>
            <w:tcW w:w="9633" w:type="dxa"/>
            <w:gridSpan w:val="3"/>
            <w:shd w:val="clear" w:color="auto" w:fill="auto"/>
            <w:vAlign w:val="center"/>
          </w:tcPr>
          <w:p w:rsidR="00984741" w:rsidRPr="00CB21F2" w:rsidRDefault="00984741" w:rsidP="00476958">
            <w:pPr>
              <w:jc w:val="center"/>
              <w:rPr>
                <w:rFonts w:eastAsia="Calibri"/>
                <w:b/>
                <w:lang w:eastAsia="en-US"/>
              </w:rPr>
            </w:pPr>
            <w:r w:rsidRPr="00CB21F2">
              <w:rPr>
                <w:rFonts w:eastAsia="Calibri"/>
                <w:b/>
                <w:lang w:eastAsia="en-US"/>
              </w:rPr>
              <w:t>д.</w:t>
            </w:r>
            <w:r w:rsidR="00AB36ED">
              <w:rPr>
                <w:rFonts w:eastAsia="Calibri"/>
                <w:b/>
                <w:lang w:eastAsia="en-US"/>
              </w:rPr>
              <w:t xml:space="preserve"> </w:t>
            </w:r>
            <w:r w:rsidRPr="00CB21F2">
              <w:rPr>
                <w:rFonts w:eastAsia="Calibri"/>
                <w:b/>
                <w:lang w:eastAsia="en-US"/>
              </w:rPr>
              <w:t>Перекюля</w:t>
            </w:r>
          </w:p>
        </w:tc>
      </w:tr>
      <w:tr w:rsidR="00893CCE" w:rsidRPr="00CB21F2" w:rsidTr="00530AA5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</w:t>
            </w:r>
            <w:r w:rsidRPr="00CB21F2">
              <w:rPr>
                <w:rFonts w:eastAsia="Calibri"/>
                <w:lang w:eastAsia="en-US"/>
              </w:rPr>
              <w:t>д.</w:t>
            </w:r>
            <w:r w:rsidR="00AB36ED">
              <w:rPr>
                <w:rFonts w:eastAsia="Calibri"/>
                <w:lang w:eastAsia="en-US"/>
              </w:rPr>
              <w:t xml:space="preserve"> </w:t>
            </w:r>
            <w:r w:rsidRPr="00CB21F2">
              <w:rPr>
                <w:rFonts w:eastAsia="Calibri"/>
                <w:lang w:eastAsia="en-US"/>
              </w:rPr>
              <w:t>Перекюля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3B353A">
              <w:t>10</w:t>
            </w:r>
          </w:p>
        </w:tc>
      </w:tr>
      <w:tr w:rsidR="00893CCE" w:rsidRPr="00CB21F2" w:rsidTr="006F708B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Переулок Тихий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3B353A">
              <w:t>11</w:t>
            </w:r>
          </w:p>
        </w:tc>
      </w:tr>
      <w:tr w:rsidR="00893CCE" w:rsidRPr="00CB21F2" w:rsidTr="00AD118E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1б до  д. 39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3B353A">
              <w:t>32</w:t>
            </w:r>
          </w:p>
        </w:tc>
      </w:tr>
      <w:tr w:rsidR="00893CCE" w:rsidRPr="00CB21F2" w:rsidTr="00694E65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между д. 17 и д. 19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3B353A">
              <w:t>35</w:t>
            </w:r>
          </w:p>
        </w:tc>
      </w:tr>
      <w:tr w:rsidR="00893CCE" w:rsidRPr="00CB21F2" w:rsidTr="00D06DD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16 до д. 30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3B353A">
              <w:t>37</w:t>
            </w:r>
          </w:p>
        </w:tc>
      </w:tr>
      <w:tr w:rsidR="00893CCE" w:rsidRPr="00CB21F2" w:rsidTr="00E647C7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между д. 4б и участком 4в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3B353A">
              <w:t>47</w:t>
            </w:r>
          </w:p>
        </w:tc>
      </w:tr>
      <w:tr w:rsidR="00893CCE" w:rsidRPr="00CB21F2" w:rsidTr="009C591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вдоль д. 21 а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3B353A">
              <w:t>48</w:t>
            </w:r>
          </w:p>
        </w:tc>
      </w:tr>
      <w:tr w:rsidR="00984741" w:rsidRPr="00CB21F2" w:rsidTr="00476958">
        <w:trPr>
          <w:jc w:val="center"/>
        </w:trPr>
        <w:tc>
          <w:tcPr>
            <w:tcW w:w="9633" w:type="dxa"/>
            <w:gridSpan w:val="3"/>
            <w:shd w:val="clear" w:color="auto" w:fill="auto"/>
            <w:vAlign w:val="center"/>
          </w:tcPr>
          <w:p w:rsidR="00984741" w:rsidRPr="00CB21F2" w:rsidRDefault="00984741" w:rsidP="00476958">
            <w:pPr>
              <w:jc w:val="center"/>
              <w:rPr>
                <w:rFonts w:eastAsia="Calibri"/>
                <w:b/>
                <w:lang w:eastAsia="en-US"/>
              </w:rPr>
            </w:pPr>
            <w:r w:rsidRPr="00CB21F2">
              <w:rPr>
                <w:rFonts w:eastAsia="Calibri"/>
                <w:b/>
                <w:lang w:eastAsia="en-US"/>
              </w:rPr>
              <w:t>д.</w:t>
            </w:r>
            <w:r w:rsidR="00AB36ED">
              <w:rPr>
                <w:rFonts w:eastAsia="Calibri"/>
                <w:b/>
                <w:lang w:eastAsia="en-US"/>
              </w:rPr>
              <w:t xml:space="preserve"> </w:t>
            </w:r>
            <w:r w:rsidRPr="00CB21F2">
              <w:rPr>
                <w:rFonts w:eastAsia="Calibri"/>
                <w:b/>
                <w:lang w:eastAsia="en-US"/>
              </w:rPr>
              <w:t>Пикколово</w:t>
            </w:r>
          </w:p>
        </w:tc>
      </w:tr>
      <w:tr w:rsidR="00893CCE" w:rsidRPr="00CB21F2" w:rsidTr="00951620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</w:t>
            </w:r>
            <w:r w:rsidRPr="00CB21F2">
              <w:rPr>
                <w:rFonts w:eastAsia="Calibri"/>
                <w:lang w:eastAsia="en-US"/>
              </w:rPr>
              <w:t>д.</w:t>
            </w:r>
            <w:r w:rsidR="00AB36ED">
              <w:rPr>
                <w:rFonts w:eastAsia="Calibri"/>
                <w:lang w:eastAsia="en-US"/>
              </w:rPr>
              <w:t xml:space="preserve"> </w:t>
            </w:r>
            <w:r w:rsidRPr="00CB21F2">
              <w:rPr>
                <w:rFonts w:eastAsia="Calibri"/>
                <w:lang w:eastAsia="en-US"/>
              </w:rPr>
              <w:t>Пикколово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2F1FDE">
              <w:t>12</w:t>
            </w:r>
          </w:p>
        </w:tc>
      </w:tr>
      <w:tr w:rsidR="00893CCE" w:rsidRPr="00CB21F2" w:rsidTr="008943A7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ул. 63 Гвардейской дивизии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2F1FDE">
              <w:t>13</w:t>
            </w:r>
          </w:p>
        </w:tc>
      </w:tr>
      <w:tr w:rsidR="00893CCE" w:rsidRPr="00CB21F2" w:rsidTr="00C1576F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ул. 63 Гвардейской дивизии от памятника до д. № 14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2F1FDE">
              <w:t>40</w:t>
            </w:r>
          </w:p>
        </w:tc>
      </w:tr>
      <w:tr w:rsidR="00893CCE" w:rsidRPr="00CB21F2" w:rsidTr="00D3101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проезд от дороги до д. 33А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2F1FDE">
              <w:t>52</w:t>
            </w:r>
          </w:p>
        </w:tc>
      </w:tr>
      <w:tr w:rsidR="00893CCE" w:rsidRPr="00CB21F2" w:rsidTr="00993A00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ул.</w:t>
            </w:r>
            <w:r w:rsidR="00AB36ED">
              <w:rPr>
                <w:color w:val="000000"/>
              </w:rPr>
              <w:t xml:space="preserve"> </w:t>
            </w:r>
            <w:r w:rsidRPr="00CB21F2">
              <w:rPr>
                <w:color w:val="000000"/>
              </w:rPr>
              <w:t>Типанова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2F1FDE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055</w:t>
            </w:r>
          </w:p>
        </w:tc>
      </w:tr>
      <w:tr w:rsidR="00984741" w:rsidRPr="00CB21F2" w:rsidTr="00476958">
        <w:trPr>
          <w:jc w:val="center"/>
        </w:trPr>
        <w:tc>
          <w:tcPr>
            <w:tcW w:w="9633" w:type="dxa"/>
            <w:gridSpan w:val="3"/>
            <w:shd w:val="clear" w:color="auto" w:fill="auto"/>
            <w:vAlign w:val="center"/>
          </w:tcPr>
          <w:p w:rsidR="00984741" w:rsidRPr="00CB21F2" w:rsidRDefault="00984741" w:rsidP="00476958">
            <w:pPr>
              <w:jc w:val="center"/>
              <w:rPr>
                <w:rFonts w:eastAsia="Calibri"/>
                <w:b/>
                <w:lang w:eastAsia="en-US"/>
              </w:rPr>
            </w:pPr>
            <w:r w:rsidRPr="00CB21F2">
              <w:rPr>
                <w:rFonts w:eastAsia="Calibri"/>
                <w:b/>
                <w:lang w:eastAsia="en-US"/>
              </w:rPr>
              <w:t>д.</w:t>
            </w:r>
            <w:r w:rsidR="00AB36ED">
              <w:rPr>
                <w:rFonts w:eastAsia="Calibri"/>
                <w:b/>
                <w:lang w:eastAsia="en-US"/>
              </w:rPr>
              <w:t xml:space="preserve"> </w:t>
            </w:r>
            <w:r w:rsidRPr="00CB21F2">
              <w:rPr>
                <w:rFonts w:eastAsia="Calibri"/>
                <w:b/>
                <w:lang w:eastAsia="en-US"/>
              </w:rPr>
              <w:t>Рассколово</w:t>
            </w:r>
          </w:p>
        </w:tc>
      </w:tr>
      <w:tr w:rsidR="00893CCE" w:rsidRPr="00CB21F2" w:rsidTr="00483EEA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</w:t>
            </w:r>
            <w:r w:rsidRPr="00CB21F2">
              <w:rPr>
                <w:rFonts w:eastAsia="Calibri"/>
                <w:lang w:eastAsia="en-US"/>
              </w:rPr>
              <w:t>д.</w:t>
            </w:r>
            <w:r w:rsidR="00AB36ED">
              <w:rPr>
                <w:rFonts w:eastAsia="Calibri"/>
                <w:lang w:eastAsia="en-US"/>
              </w:rPr>
              <w:t xml:space="preserve"> </w:t>
            </w:r>
            <w:r w:rsidRPr="00CB21F2">
              <w:rPr>
                <w:rFonts w:eastAsia="Calibri"/>
                <w:lang w:eastAsia="en-US"/>
              </w:rPr>
              <w:t>Рассколово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2F1FDE">
              <w:t>14</w:t>
            </w:r>
          </w:p>
        </w:tc>
      </w:tr>
      <w:tr w:rsidR="00893CCE" w:rsidRPr="00CB21F2" w:rsidTr="00D743D5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д. 42 до д. 43 и д. 63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2F1FDE">
              <w:t>34</w:t>
            </w:r>
          </w:p>
        </w:tc>
      </w:tr>
      <w:tr w:rsidR="00893CCE" w:rsidRPr="00CB21F2" w:rsidTr="007316F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от дома № 133 до д. № 144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2F1FDE">
              <w:t>45</w:t>
            </w:r>
          </w:p>
        </w:tc>
      </w:tr>
      <w:tr w:rsidR="00893CCE" w:rsidRPr="00CB21F2" w:rsidTr="00A2735A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E0373D">
              <w:rPr>
                <w:color w:val="000000"/>
              </w:rPr>
              <w:t>д. Рассколово (включая улицы: Мира, Зеленая,  Добрая,  Весенняя)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2F1FDE">
              <w:t>56</w:t>
            </w:r>
          </w:p>
        </w:tc>
      </w:tr>
      <w:tr w:rsidR="00984741" w:rsidRPr="00CB21F2" w:rsidTr="00476958">
        <w:trPr>
          <w:jc w:val="center"/>
        </w:trPr>
        <w:tc>
          <w:tcPr>
            <w:tcW w:w="9633" w:type="dxa"/>
            <w:gridSpan w:val="3"/>
            <w:shd w:val="clear" w:color="auto" w:fill="auto"/>
            <w:vAlign w:val="center"/>
          </w:tcPr>
          <w:p w:rsidR="00984741" w:rsidRPr="00CB21F2" w:rsidRDefault="00984741" w:rsidP="00476958">
            <w:pPr>
              <w:jc w:val="center"/>
              <w:rPr>
                <w:rFonts w:eastAsia="Calibri"/>
                <w:b/>
                <w:lang w:eastAsia="en-US"/>
              </w:rPr>
            </w:pPr>
            <w:r w:rsidRPr="00CB21F2">
              <w:rPr>
                <w:rFonts w:eastAsia="Calibri"/>
                <w:b/>
                <w:lang w:eastAsia="en-US"/>
              </w:rPr>
              <w:t>д.</w:t>
            </w:r>
            <w:r w:rsidR="00AB36ED">
              <w:rPr>
                <w:rFonts w:eastAsia="Calibri"/>
                <w:b/>
                <w:lang w:eastAsia="en-US"/>
              </w:rPr>
              <w:t xml:space="preserve"> </w:t>
            </w:r>
            <w:r w:rsidRPr="00CB21F2">
              <w:rPr>
                <w:rFonts w:eastAsia="Calibri"/>
                <w:b/>
                <w:lang w:eastAsia="en-US"/>
              </w:rPr>
              <w:t>Ретселя</w:t>
            </w:r>
          </w:p>
        </w:tc>
      </w:tr>
      <w:tr w:rsidR="00893CCE" w:rsidRPr="00CB21F2" w:rsidTr="00C02DA1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rFonts w:eastAsia="Calibri"/>
                <w:lang w:eastAsia="en-US"/>
              </w:rPr>
              <w:t>д.</w:t>
            </w:r>
            <w:r w:rsidR="00AB36ED">
              <w:rPr>
                <w:rFonts w:eastAsia="Calibri"/>
                <w:lang w:eastAsia="en-US"/>
              </w:rPr>
              <w:t xml:space="preserve"> </w:t>
            </w:r>
            <w:r w:rsidRPr="00CB21F2">
              <w:rPr>
                <w:rFonts w:eastAsia="Calibri"/>
                <w:lang w:eastAsia="en-US"/>
              </w:rPr>
              <w:t>Ретселя</w:t>
            </w:r>
            <w:r w:rsidRPr="00CB21F2">
              <w:rPr>
                <w:color w:val="000000"/>
              </w:rPr>
              <w:t> 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2F1FDE">
              <w:t>15</w:t>
            </w:r>
          </w:p>
        </w:tc>
      </w:tr>
      <w:tr w:rsidR="00893CCE" w:rsidRPr="00CB21F2" w:rsidTr="00662FA9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участок в квартале 2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2F1FDE">
              <w:t>36</w:t>
            </w:r>
          </w:p>
        </w:tc>
      </w:tr>
      <w:tr w:rsidR="00984741" w:rsidRPr="00CB21F2" w:rsidTr="00476958">
        <w:trPr>
          <w:jc w:val="center"/>
        </w:trPr>
        <w:tc>
          <w:tcPr>
            <w:tcW w:w="9633" w:type="dxa"/>
            <w:gridSpan w:val="3"/>
            <w:shd w:val="clear" w:color="auto" w:fill="auto"/>
            <w:vAlign w:val="center"/>
          </w:tcPr>
          <w:p w:rsidR="00984741" w:rsidRPr="00CB21F2" w:rsidRDefault="00984741" w:rsidP="00476958">
            <w:pPr>
              <w:jc w:val="center"/>
              <w:rPr>
                <w:rFonts w:eastAsia="Calibri"/>
                <w:b/>
                <w:lang w:eastAsia="en-US"/>
              </w:rPr>
            </w:pPr>
            <w:r w:rsidRPr="00CB21F2">
              <w:rPr>
                <w:rFonts w:eastAsia="Calibri"/>
                <w:b/>
                <w:lang w:eastAsia="en-US"/>
              </w:rPr>
              <w:t>д.Саксолово</w:t>
            </w:r>
          </w:p>
        </w:tc>
      </w:tr>
      <w:tr w:rsidR="00893CCE" w:rsidRPr="00CB21F2" w:rsidTr="00101628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 </w:t>
            </w:r>
            <w:r w:rsidRPr="00CB21F2">
              <w:rPr>
                <w:rFonts w:eastAsia="Calibri"/>
                <w:lang w:eastAsia="en-US"/>
              </w:rPr>
              <w:t>д.Саксолово</w:t>
            </w:r>
            <w:r>
              <w:rPr>
                <w:rFonts w:eastAsia="Calibri"/>
                <w:lang w:eastAsia="en-US"/>
              </w:rPr>
              <w:t>, улица Центральная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2F1FDE">
              <w:t>16</w:t>
            </w:r>
          </w:p>
        </w:tc>
      </w:tr>
      <w:tr w:rsidR="00893CCE" w:rsidRPr="00CB21F2" w:rsidTr="009C7631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улица Луговая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2F1FDE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02</w:t>
            </w:r>
            <w:r w:rsidR="00AB36ED">
              <w:t>1</w:t>
            </w:r>
          </w:p>
        </w:tc>
      </w:tr>
      <w:tr w:rsidR="00893CCE" w:rsidRPr="00CB21F2" w:rsidTr="003E2753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улица Восточная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2F1FDE">
              <w:t>22</w:t>
            </w:r>
          </w:p>
        </w:tc>
      </w:tr>
      <w:tr w:rsidR="00893CCE" w:rsidRPr="00CB21F2" w:rsidTr="00240BE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улица Светлая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2F1FDE">
              <w:t>23</w:t>
            </w:r>
          </w:p>
        </w:tc>
      </w:tr>
      <w:tr w:rsidR="00893CCE" w:rsidRPr="00CB21F2" w:rsidTr="00145DCA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Автомобильная дорога от улицы Восточной (д.9) до ул. Светлой (д.14)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2F1FDE">
              <w:t>24</w:t>
            </w:r>
          </w:p>
        </w:tc>
      </w:tr>
      <w:tr w:rsidR="00893CCE" w:rsidRPr="00CB21F2" w:rsidTr="00C45F9A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Переулок Солнечный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2F1FDE">
              <w:t>25</w:t>
            </w:r>
          </w:p>
        </w:tc>
      </w:tr>
      <w:tr w:rsidR="00893CCE" w:rsidRPr="00CB21F2" w:rsidTr="00250DC8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Переулок Радужный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2F1FDE">
              <w:t>26</w:t>
            </w:r>
          </w:p>
        </w:tc>
      </w:tr>
      <w:tr w:rsidR="00893CCE" w:rsidRPr="00CB21F2" w:rsidTr="00D10395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Переулок Малый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2F1FDE">
              <w:t>27</w:t>
            </w:r>
          </w:p>
        </w:tc>
      </w:tr>
      <w:tr w:rsidR="00893CCE" w:rsidRPr="00CB21F2" w:rsidTr="0084722D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CB21F2" w:rsidRDefault="00893CCE" w:rsidP="00476958">
            <w:pPr>
              <w:jc w:val="center"/>
              <w:rPr>
                <w:color w:val="000000"/>
              </w:rPr>
            </w:pPr>
            <w:r w:rsidRPr="00CB21F2">
              <w:rPr>
                <w:color w:val="000000"/>
              </w:rPr>
              <w:t>Переулок Тупиковый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2F1FDE">
              <w:t>28</w:t>
            </w:r>
          </w:p>
        </w:tc>
      </w:tr>
      <w:tr w:rsidR="00893CCE" w:rsidRPr="00CB21F2" w:rsidTr="00E6647F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D20C6F" w:rsidRDefault="00893CCE" w:rsidP="00476958">
            <w:pPr>
              <w:jc w:val="center"/>
              <w:rPr>
                <w:color w:val="000000"/>
              </w:rPr>
            </w:pPr>
            <w:r w:rsidRPr="00D20C6F">
              <w:rPr>
                <w:color w:val="000000"/>
              </w:rPr>
              <w:t xml:space="preserve">проезд между пер. Малый и пер. Радужный до ул. </w:t>
            </w:r>
            <w:r>
              <w:rPr>
                <w:color w:val="000000"/>
              </w:rPr>
              <w:t>В</w:t>
            </w:r>
            <w:r w:rsidRPr="00D20C6F">
              <w:rPr>
                <w:color w:val="000000"/>
              </w:rPr>
              <w:t>осточна</w:t>
            </w:r>
            <w:r>
              <w:rPr>
                <w:color w:val="000000"/>
              </w:rPr>
              <w:t xml:space="preserve">я и ул. </w:t>
            </w:r>
            <w:r w:rsidRPr="00D20C6F">
              <w:rPr>
                <w:color w:val="000000"/>
              </w:rPr>
              <w:t>Светлая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2F1FDE">
              <w:t>59</w:t>
            </w:r>
          </w:p>
        </w:tc>
      </w:tr>
      <w:tr w:rsidR="00893CCE" w:rsidRPr="00CB21F2" w:rsidTr="00B960E5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D20C6F" w:rsidRDefault="00893CCE" w:rsidP="00476958">
            <w:pPr>
              <w:jc w:val="center"/>
              <w:rPr>
                <w:color w:val="000000"/>
              </w:rPr>
            </w:pPr>
            <w:r w:rsidRPr="00D20C6F">
              <w:rPr>
                <w:color w:val="000000"/>
              </w:rPr>
              <w:t xml:space="preserve">проезд </w:t>
            </w:r>
            <w:r>
              <w:rPr>
                <w:color w:val="000000"/>
              </w:rPr>
              <w:t>от ул. Луговой</w:t>
            </w:r>
            <w:r w:rsidRPr="00D20C6F">
              <w:rPr>
                <w:color w:val="000000"/>
              </w:rPr>
              <w:t xml:space="preserve"> до ул. Центральной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2F1FDE">
              <w:t>58</w:t>
            </w:r>
          </w:p>
        </w:tc>
      </w:tr>
      <w:tr w:rsidR="00893CCE" w:rsidRPr="00CB21F2" w:rsidTr="00BC6078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D20C6F" w:rsidRDefault="00893CCE" w:rsidP="00476958">
            <w:pPr>
              <w:jc w:val="center"/>
              <w:rPr>
                <w:color w:val="000000"/>
              </w:rPr>
            </w:pPr>
            <w:r w:rsidRPr="00D20C6F">
              <w:rPr>
                <w:color w:val="000000"/>
              </w:rPr>
              <w:t>проезд между пер. Радужный и пер. Солнечны</w:t>
            </w:r>
            <w:r>
              <w:rPr>
                <w:color w:val="000000"/>
              </w:rPr>
              <w:t>й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2F1FDE">
              <w:t>57</w:t>
            </w:r>
          </w:p>
        </w:tc>
      </w:tr>
      <w:tr w:rsidR="00893CCE" w:rsidRPr="00CB21F2" w:rsidTr="00AF2ED8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93CCE" w:rsidRPr="00CB21F2" w:rsidRDefault="00893CCE" w:rsidP="0047695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93CCE" w:rsidRPr="00D20C6F" w:rsidRDefault="00893CCE" w:rsidP="00476958">
            <w:pPr>
              <w:jc w:val="center"/>
              <w:rPr>
                <w:color w:val="000000"/>
              </w:rPr>
            </w:pPr>
            <w:r w:rsidRPr="00D20C6F">
              <w:rPr>
                <w:color w:val="000000"/>
              </w:rPr>
              <w:t xml:space="preserve">проезд </w:t>
            </w:r>
            <w:r>
              <w:rPr>
                <w:color w:val="000000"/>
              </w:rPr>
              <w:t>от ул.</w:t>
            </w:r>
            <w:r w:rsidRPr="00D20C6F">
              <w:rPr>
                <w:color w:val="000000"/>
              </w:rPr>
              <w:t>Светл</w:t>
            </w:r>
            <w:r>
              <w:rPr>
                <w:color w:val="000000"/>
              </w:rPr>
              <w:t>ая</w:t>
            </w:r>
            <w:r w:rsidRPr="00D20C6F">
              <w:rPr>
                <w:color w:val="000000"/>
              </w:rPr>
              <w:t xml:space="preserve"> параллельн</w:t>
            </w:r>
            <w:r>
              <w:rPr>
                <w:color w:val="000000"/>
              </w:rPr>
              <w:t>о</w:t>
            </w:r>
            <w:r w:rsidRPr="00D20C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пер.</w:t>
            </w:r>
            <w:r w:rsidRPr="00D20C6F">
              <w:rPr>
                <w:color w:val="000000"/>
              </w:rPr>
              <w:t>Солнечн</w:t>
            </w:r>
            <w:r>
              <w:rPr>
                <w:color w:val="000000"/>
              </w:rPr>
              <w:t>ый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893CCE" w:rsidRPr="00CB21F2" w:rsidRDefault="00AB36ED" w:rsidP="00476958">
            <w:pPr>
              <w:jc w:val="center"/>
              <w:rPr>
                <w:rFonts w:eastAsia="Calibri"/>
                <w:lang w:eastAsia="en-US"/>
              </w:rPr>
            </w:pPr>
            <w:r>
              <w:t>41-230-559 ОП МП 0</w:t>
            </w:r>
            <w:r w:rsidR="002F1FDE">
              <w:t>60</w:t>
            </w:r>
          </w:p>
        </w:tc>
      </w:tr>
    </w:tbl>
    <w:p w:rsidR="00CC3E96" w:rsidRPr="00C05106" w:rsidRDefault="00CC3E96" w:rsidP="00984741">
      <w:pPr>
        <w:jc w:val="center"/>
        <w:rPr>
          <w:sz w:val="20"/>
          <w:szCs w:val="20"/>
        </w:rPr>
      </w:pPr>
    </w:p>
    <w:sectPr w:rsidR="00CC3E96" w:rsidRPr="00C05106" w:rsidSect="00CC3E96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01" w:rsidRDefault="00260C01">
      <w:r>
        <w:separator/>
      </w:r>
    </w:p>
  </w:endnote>
  <w:endnote w:type="continuationSeparator" w:id="0">
    <w:p w:rsidR="00260C01" w:rsidRDefault="0026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01" w:rsidRDefault="00260C01">
      <w:r>
        <w:separator/>
      </w:r>
    </w:p>
  </w:footnote>
  <w:footnote w:type="continuationSeparator" w:id="0">
    <w:p w:rsidR="00260C01" w:rsidRDefault="00260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3591A"/>
    <w:multiLevelType w:val="hybridMultilevel"/>
    <w:tmpl w:val="04C8E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A3C88"/>
    <w:multiLevelType w:val="hybridMultilevel"/>
    <w:tmpl w:val="1D2EA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98"/>
    <w:rsid w:val="00032966"/>
    <w:rsid w:val="00037B1A"/>
    <w:rsid w:val="00046AA8"/>
    <w:rsid w:val="00051621"/>
    <w:rsid w:val="00053213"/>
    <w:rsid w:val="00055C18"/>
    <w:rsid w:val="00075CF8"/>
    <w:rsid w:val="00077353"/>
    <w:rsid w:val="000A5999"/>
    <w:rsid w:val="000C5F65"/>
    <w:rsid w:val="000C6BCD"/>
    <w:rsid w:val="000D69F7"/>
    <w:rsid w:val="000E060F"/>
    <w:rsid w:val="000E5852"/>
    <w:rsid w:val="000E5887"/>
    <w:rsid w:val="000F564A"/>
    <w:rsid w:val="001126A8"/>
    <w:rsid w:val="0013155B"/>
    <w:rsid w:val="0014690C"/>
    <w:rsid w:val="00157C81"/>
    <w:rsid w:val="00161311"/>
    <w:rsid w:val="0016358A"/>
    <w:rsid w:val="001645D7"/>
    <w:rsid w:val="00167AC7"/>
    <w:rsid w:val="0017178D"/>
    <w:rsid w:val="0017278C"/>
    <w:rsid w:val="001921FE"/>
    <w:rsid w:val="001925F1"/>
    <w:rsid w:val="00194859"/>
    <w:rsid w:val="00197CB4"/>
    <w:rsid w:val="001A24FA"/>
    <w:rsid w:val="001B7320"/>
    <w:rsid w:val="001C2C44"/>
    <w:rsid w:val="001C4A94"/>
    <w:rsid w:val="001D08E6"/>
    <w:rsid w:val="001E15C6"/>
    <w:rsid w:val="001E4309"/>
    <w:rsid w:val="001E66B3"/>
    <w:rsid w:val="001E6CBA"/>
    <w:rsid w:val="0020628F"/>
    <w:rsid w:val="00207B6D"/>
    <w:rsid w:val="00210C45"/>
    <w:rsid w:val="002333C0"/>
    <w:rsid w:val="00241812"/>
    <w:rsid w:val="00246B81"/>
    <w:rsid w:val="0025065A"/>
    <w:rsid w:val="002509C7"/>
    <w:rsid w:val="0025534C"/>
    <w:rsid w:val="00260C01"/>
    <w:rsid w:val="00275DF5"/>
    <w:rsid w:val="00276AF0"/>
    <w:rsid w:val="0028411B"/>
    <w:rsid w:val="00291D2D"/>
    <w:rsid w:val="00293C2B"/>
    <w:rsid w:val="00293E69"/>
    <w:rsid w:val="002A69B6"/>
    <w:rsid w:val="002B2148"/>
    <w:rsid w:val="002C20E9"/>
    <w:rsid w:val="002E45B3"/>
    <w:rsid w:val="002E4E7F"/>
    <w:rsid w:val="002E4FCC"/>
    <w:rsid w:val="002E55B3"/>
    <w:rsid w:val="002F11CA"/>
    <w:rsid w:val="002F1FDE"/>
    <w:rsid w:val="002F5263"/>
    <w:rsid w:val="002F55EB"/>
    <w:rsid w:val="00301597"/>
    <w:rsid w:val="0030501F"/>
    <w:rsid w:val="003057B2"/>
    <w:rsid w:val="00305EB1"/>
    <w:rsid w:val="00314424"/>
    <w:rsid w:val="00320C8D"/>
    <w:rsid w:val="003219A7"/>
    <w:rsid w:val="00321C4C"/>
    <w:rsid w:val="0033761E"/>
    <w:rsid w:val="003376CE"/>
    <w:rsid w:val="0035233A"/>
    <w:rsid w:val="00356015"/>
    <w:rsid w:val="003822F2"/>
    <w:rsid w:val="00383FC1"/>
    <w:rsid w:val="00394853"/>
    <w:rsid w:val="003B0A73"/>
    <w:rsid w:val="003B24B3"/>
    <w:rsid w:val="003B353A"/>
    <w:rsid w:val="003C2C67"/>
    <w:rsid w:val="003C57EC"/>
    <w:rsid w:val="003C5E13"/>
    <w:rsid w:val="003D3E21"/>
    <w:rsid w:val="003E4789"/>
    <w:rsid w:val="00417479"/>
    <w:rsid w:val="00417589"/>
    <w:rsid w:val="00423F41"/>
    <w:rsid w:val="004322CB"/>
    <w:rsid w:val="00434924"/>
    <w:rsid w:val="00443389"/>
    <w:rsid w:val="00446A02"/>
    <w:rsid w:val="00451587"/>
    <w:rsid w:val="00452B76"/>
    <w:rsid w:val="004532AB"/>
    <w:rsid w:val="00475462"/>
    <w:rsid w:val="00480B2D"/>
    <w:rsid w:val="00484733"/>
    <w:rsid w:val="00484C3D"/>
    <w:rsid w:val="004956C6"/>
    <w:rsid w:val="00496567"/>
    <w:rsid w:val="004A0D39"/>
    <w:rsid w:val="004A500A"/>
    <w:rsid w:val="004A5218"/>
    <w:rsid w:val="004B1E13"/>
    <w:rsid w:val="004B4127"/>
    <w:rsid w:val="004C0231"/>
    <w:rsid w:val="004C4659"/>
    <w:rsid w:val="004C7CD9"/>
    <w:rsid w:val="004E09F0"/>
    <w:rsid w:val="00500A84"/>
    <w:rsid w:val="00512F32"/>
    <w:rsid w:val="00520F58"/>
    <w:rsid w:val="005252CD"/>
    <w:rsid w:val="00536983"/>
    <w:rsid w:val="00540E67"/>
    <w:rsid w:val="00542869"/>
    <w:rsid w:val="00544B66"/>
    <w:rsid w:val="005549DE"/>
    <w:rsid w:val="005749F3"/>
    <w:rsid w:val="005835FD"/>
    <w:rsid w:val="0059005A"/>
    <w:rsid w:val="005915DD"/>
    <w:rsid w:val="00595038"/>
    <w:rsid w:val="005A1761"/>
    <w:rsid w:val="005A4E8A"/>
    <w:rsid w:val="005A575A"/>
    <w:rsid w:val="005A676C"/>
    <w:rsid w:val="005D1DC5"/>
    <w:rsid w:val="005D6ACE"/>
    <w:rsid w:val="005D6BA0"/>
    <w:rsid w:val="005F06EE"/>
    <w:rsid w:val="00603758"/>
    <w:rsid w:val="00612FC5"/>
    <w:rsid w:val="0061455A"/>
    <w:rsid w:val="00630E86"/>
    <w:rsid w:val="0063572E"/>
    <w:rsid w:val="00637D4A"/>
    <w:rsid w:val="00640AC0"/>
    <w:rsid w:val="00642F12"/>
    <w:rsid w:val="00655279"/>
    <w:rsid w:val="0066339E"/>
    <w:rsid w:val="00671477"/>
    <w:rsid w:val="00677640"/>
    <w:rsid w:val="0068167E"/>
    <w:rsid w:val="00681C31"/>
    <w:rsid w:val="00686116"/>
    <w:rsid w:val="00693C49"/>
    <w:rsid w:val="0069730A"/>
    <w:rsid w:val="006A0278"/>
    <w:rsid w:val="006A1528"/>
    <w:rsid w:val="006B6847"/>
    <w:rsid w:val="006C0428"/>
    <w:rsid w:val="006E4827"/>
    <w:rsid w:val="006F0329"/>
    <w:rsid w:val="006F1D70"/>
    <w:rsid w:val="006F7571"/>
    <w:rsid w:val="00700716"/>
    <w:rsid w:val="00700940"/>
    <w:rsid w:val="0070210B"/>
    <w:rsid w:val="007037A0"/>
    <w:rsid w:val="00707CD6"/>
    <w:rsid w:val="00711925"/>
    <w:rsid w:val="007221D9"/>
    <w:rsid w:val="007258C0"/>
    <w:rsid w:val="007516A5"/>
    <w:rsid w:val="00755CA5"/>
    <w:rsid w:val="00756F88"/>
    <w:rsid w:val="00767247"/>
    <w:rsid w:val="00777334"/>
    <w:rsid w:val="0079121D"/>
    <w:rsid w:val="0079225A"/>
    <w:rsid w:val="00795B31"/>
    <w:rsid w:val="007A1B0F"/>
    <w:rsid w:val="007B62E4"/>
    <w:rsid w:val="007C4C58"/>
    <w:rsid w:val="007E26E6"/>
    <w:rsid w:val="007E6341"/>
    <w:rsid w:val="007E6AD7"/>
    <w:rsid w:val="007F6D2E"/>
    <w:rsid w:val="007F6E95"/>
    <w:rsid w:val="0080243D"/>
    <w:rsid w:val="00816B3F"/>
    <w:rsid w:val="00827B07"/>
    <w:rsid w:val="00831036"/>
    <w:rsid w:val="00832966"/>
    <w:rsid w:val="00833579"/>
    <w:rsid w:val="00834D7D"/>
    <w:rsid w:val="00840359"/>
    <w:rsid w:val="0084293B"/>
    <w:rsid w:val="008454D5"/>
    <w:rsid w:val="008539E1"/>
    <w:rsid w:val="00875DA8"/>
    <w:rsid w:val="00887333"/>
    <w:rsid w:val="00892661"/>
    <w:rsid w:val="00893CCE"/>
    <w:rsid w:val="008A6725"/>
    <w:rsid w:val="008A6F51"/>
    <w:rsid w:val="008B2166"/>
    <w:rsid w:val="008B75B1"/>
    <w:rsid w:val="008B7CC1"/>
    <w:rsid w:val="008D5A5C"/>
    <w:rsid w:val="008E30C3"/>
    <w:rsid w:val="008E5BAD"/>
    <w:rsid w:val="0090264B"/>
    <w:rsid w:val="009343E2"/>
    <w:rsid w:val="00940DF1"/>
    <w:rsid w:val="009503E0"/>
    <w:rsid w:val="00952EE6"/>
    <w:rsid w:val="0097172C"/>
    <w:rsid w:val="00974839"/>
    <w:rsid w:val="009748DD"/>
    <w:rsid w:val="00974E57"/>
    <w:rsid w:val="00984741"/>
    <w:rsid w:val="0098582D"/>
    <w:rsid w:val="009A4D44"/>
    <w:rsid w:val="009B4D73"/>
    <w:rsid w:val="009C3931"/>
    <w:rsid w:val="009C5D37"/>
    <w:rsid w:val="009D58F0"/>
    <w:rsid w:val="009E10CE"/>
    <w:rsid w:val="009E7458"/>
    <w:rsid w:val="009F0F6E"/>
    <w:rsid w:val="00A011D4"/>
    <w:rsid w:val="00A04D59"/>
    <w:rsid w:val="00A1230D"/>
    <w:rsid w:val="00A14F48"/>
    <w:rsid w:val="00A17A88"/>
    <w:rsid w:val="00A3753C"/>
    <w:rsid w:val="00A5012B"/>
    <w:rsid w:val="00A51DD2"/>
    <w:rsid w:val="00A52E63"/>
    <w:rsid w:val="00A6281C"/>
    <w:rsid w:val="00A66481"/>
    <w:rsid w:val="00A82ECB"/>
    <w:rsid w:val="00A830E3"/>
    <w:rsid w:val="00A90D87"/>
    <w:rsid w:val="00A976D8"/>
    <w:rsid w:val="00AB36ED"/>
    <w:rsid w:val="00AB462A"/>
    <w:rsid w:val="00AC498F"/>
    <w:rsid w:val="00AD7AC4"/>
    <w:rsid w:val="00AF5F21"/>
    <w:rsid w:val="00B02744"/>
    <w:rsid w:val="00B03E05"/>
    <w:rsid w:val="00B0595E"/>
    <w:rsid w:val="00B07D24"/>
    <w:rsid w:val="00B11D6C"/>
    <w:rsid w:val="00B14FCA"/>
    <w:rsid w:val="00B15073"/>
    <w:rsid w:val="00B15C1B"/>
    <w:rsid w:val="00B17EA3"/>
    <w:rsid w:val="00B21E4A"/>
    <w:rsid w:val="00B27D49"/>
    <w:rsid w:val="00B31846"/>
    <w:rsid w:val="00B325A0"/>
    <w:rsid w:val="00B53022"/>
    <w:rsid w:val="00B641D6"/>
    <w:rsid w:val="00B71475"/>
    <w:rsid w:val="00B958D5"/>
    <w:rsid w:val="00B95E0D"/>
    <w:rsid w:val="00BB63FE"/>
    <w:rsid w:val="00BB6E31"/>
    <w:rsid w:val="00BC020C"/>
    <w:rsid w:val="00BC05B4"/>
    <w:rsid w:val="00BD6D70"/>
    <w:rsid w:val="00BE2107"/>
    <w:rsid w:val="00C02CB8"/>
    <w:rsid w:val="00C05106"/>
    <w:rsid w:val="00C062FB"/>
    <w:rsid w:val="00C13DB3"/>
    <w:rsid w:val="00C14B71"/>
    <w:rsid w:val="00C15701"/>
    <w:rsid w:val="00C22656"/>
    <w:rsid w:val="00C26E08"/>
    <w:rsid w:val="00C326C0"/>
    <w:rsid w:val="00C46750"/>
    <w:rsid w:val="00C516A3"/>
    <w:rsid w:val="00C56441"/>
    <w:rsid w:val="00C62866"/>
    <w:rsid w:val="00C62BEA"/>
    <w:rsid w:val="00C67919"/>
    <w:rsid w:val="00C80D57"/>
    <w:rsid w:val="00CA2BE8"/>
    <w:rsid w:val="00CA3BAD"/>
    <w:rsid w:val="00CA6075"/>
    <w:rsid w:val="00CA698E"/>
    <w:rsid w:val="00CB0186"/>
    <w:rsid w:val="00CB3217"/>
    <w:rsid w:val="00CB4F3B"/>
    <w:rsid w:val="00CC3897"/>
    <w:rsid w:val="00CC3E96"/>
    <w:rsid w:val="00CD424F"/>
    <w:rsid w:val="00CE1184"/>
    <w:rsid w:val="00CE3129"/>
    <w:rsid w:val="00CF0D3C"/>
    <w:rsid w:val="00D04B5E"/>
    <w:rsid w:val="00D053FB"/>
    <w:rsid w:val="00D1041A"/>
    <w:rsid w:val="00D13C22"/>
    <w:rsid w:val="00D17F2E"/>
    <w:rsid w:val="00D339E0"/>
    <w:rsid w:val="00D34659"/>
    <w:rsid w:val="00D409AC"/>
    <w:rsid w:val="00D41B27"/>
    <w:rsid w:val="00D50BA9"/>
    <w:rsid w:val="00D60950"/>
    <w:rsid w:val="00D63222"/>
    <w:rsid w:val="00D63F5D"/>
    <w:rsid w:val="00D64E38"/>
    <w:rsid w:val="00D77F54"/>
    <w:rsid w:val="00D80CCD"/>
    <w:rsid w:val="00D82898"/>
    <w:rsid w:val="00D82CD3"/>
    <w:rsid w:val="00D906DB"/>
    <w:rsid w:val="00D907F5"/>
    <w:rsid w:val="00DA703A"/>
    <w:rsid w:val="00DD34C1"/>
    <w:rsid w:val="00DD3F79"/>
    <w:rsid w:val="00DD43BD"/>
    <w:rsid w:val="00DD4B29"/>
    <w:rsid w:val="00DD54E9"/>
    <w:rsid w:val="00DE5EE1"/>
    <w:rsid w:val="00DE741F"/>
    <w:rsid w:val="00DF7760"/>
    <w:rsid w:val="00DF7EEF"/>
    <w:rsid w:val="00DF7FF8"/>
    <w:rsid w:val="00E02624"/>
    <w:rsid w:val="00E20911"/>
    <w:rsid w:val="00E35AED"/>
    <w:rsid w:val="00E410D0"/>
    <w:rsid w:val="00E41A37"/>
    <w:rsid w:val="00E42B11"/>
    <w:rsid w:val="00E52700"/>
    <w:rsid w:val="00E56840"/>
    <w:rsid w:val="00E56B9D"/>
    <w:rsid w:val="00E710A1"/>
    <w:rsid w:val="00EA7F98"/>
    <w:rsid w:val="00EB073F"/>
    <w:rsid w:val="00EE25F2"/>
    <w:rsid w:val="00F00588"/>
    <w:rsid w:val="00F17787"/>
    <w:rsid w:val="00F202AF"/>
    <w:rsid w:val="00F25DAB"/>
    <w:rsid w:val="00F3134B"/>
    <w:rsid w:val="00F32631"/>
    <w:rsid w:val="00F50758"/>
    <w:rsid w:val="00F5173C"/>
    <w:rsid w:val="00F64B3C"/>
    <w:rsid w:val="00F7403F"/>
    <w:rsid w:val="00F757A1"/>
    <w:rsid w:val="00F820ED"/>
    <w:rsid w:val="00F94F4D"/>
    <w:rsid w:val="00FA0A40"/>
    <w:rsid w:val="00FA2A10"/>
    <w:rsid w:val="00FC0DBF"/>
    <w:rsid w:val="00FE7449"/>
    <w:rsid w:val="00FF01CE"/>
    <w:rsid w:val="00F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3E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CC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C3E96"/>
    <w:rPr>
      <w:color w:val="0000FF"/>
      <w:u w:val="single"/>
    </w:rPr>
  </w:style>
  <w:style w:type="paragraph" w:styleId="a5">
    <w:name w:val="Balloon Text"/>
    <w:basedOn w:val="a"/>
    <w:link w:val="a6"/>
    <w:rsid w:val="00A3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753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8474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llozi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CD2E-8EE1-4CE5-88DB-ACB082B1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6077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http://spb.cian.ru/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Platonycheva</dc:creator>
  <cp:lastModifiedBy>UserL</cp:lastModifiedBy>
  <cp:revision>83</cp:revision>
  <cp:lastPrinted>2023-04-10T14:14:00Z</cp:lastPrinted>
  <dcterms:created xsi:type="dcterms:W3CDTF">2020-07-06T14:37:00Z</dcterms:created>
  <dcterms:modified xsi:type="dcterms:W3CDTF">2023-04-24T06:54:00Z</dcterms:modified>
</cp:coreProperties>
</file>