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C9" w:rsidRDefault="00626353" w:rsidP="00E248C9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C9" w:rsidRDefault="00E248C9" w:rsidP="00E248C9">
      <w:pPr>
        <w:rPr>
          <w:b/>
          <w:bCs/>
          <w:sz w:val="28"/>
        </w:rPr>
      </w:pPr>
    </w:p>
    <w:p w:rsidR="00E248C9" w:rsidRDefault="00E248C9" w:rsidP="00E248C9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E248C9" w:rsidRDefault="00E248C9" w:rsidP="00E248C9">
      <w:pPr>
        <w:jc w:val="center"/>
      </w:pPr>
      <w:r>
        <w:t>МУНИЦИПАЛЬНОГО ОБРАЗОВАНИЯ  ВИЛЛОЗСКОЕ СЕЛЬСКОЕ ПОСЕЛЕНИЕ</w:t>
      </w:r>
    </w:p>
    <w:p w:rsidR="00E248C9" w:rsidRDefault="00E248C9" w:rsidP="00E248C9">
      <w:pPr>
        <w:jc w:val="center"/>
      </w:pPr>
      <w:r>
        <w:t xml:space="preserve">МУНИЦИПАЛЬНОГО ОБРАЗОВАНИЯ </w:t>
      </w:r>
    </w:p>
    <w:p w:rsidR="00E248C9" w:rsidRDefault="00E248C9" w:rsidP="00E248C9">
      <w:pPr>
        <w:jc w:val="center"/>
      </w:pPr>
      <w:r>
        <w:t>ЛОМОНОСОВСКИЙ МУНИЦИПАЛЬНЫЙ РАЙОН</w:t>
      </w:r>
    </w:p>
    <w:p w:rsidR="00E248C9" w:rsidRDefault="00E248C9" w:rsidP="00E248C9">
      <w:pPr>
        <w:jc w:val="center"/>
      </w:pPr>
      <w:r>
        <w:t>ЛЕНИНГРАДСКОЙ ОБЛАСТИ</w:t>
      </w:r>
    </w:p>
    <w:p w:rsidR="00E248C9" w:rsidRDefault="00E248C9" w:rsidP="00E248C9"/>
    <w:p w:rsidR="00E248C9" w:rsidRDefault="00366F3A" w:rsidP="00E248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№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453</w:t>
      </w:r>
    </w:p>
    <w:p w:rsidR="00E248C9" w:rsidRDefault="00366F3A" w:rsidP="00E248C9">
      <w:r>
        <w:t>О</w:t>
      </w:r>
      <w:r w:rsidR="00E248C9">
        <w:t>т</w:t>
      </w:r>
      <w:r>
        <w:t xml:space="preserve"> 27.12</w:t>
      </w:r>
      <w:r w:rsidR="00E248C9"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E248C9">
          <w:t>2016 г</w:t>
        </w:r>
      </w:smartTag>
      <w:r w:rsidR="00E248C9">
        <w:t>.                                                                                      Д. Виллози</w:t>
      </w:r>
    </w:p>
    <w:p w:rsidR="000F62B1" w:rsidRDefault="000F62B1" w:rsidP="00E248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48C9" w:rsidRDefault="00E248C9" w:rsidP="00E248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внесении  изменений в постановление главы местной администрации</w:t>
      </w:r>
    </w:p>
    <w:p w:rsidR="00E248C9" w:rsidRPr="00E248C9" w:rsidRDefault="00E248C9" w:rsidP="00E248C9">
      <w:pPr>
        <w:jc w:val="both"/>
      </w:pPr>
      <w:r w:rsidRPr="00E248C9">
        <w:t>Виллозское сельское поселение 15.03.2016 года № 78</w:t>
      </w:r>
      <w:r w:rsidRPr="00E248C9">
        <w:rPr>
          <w:b/>
        </w:rPr>
        <w:t xml:space="preserve"> «</w:t>
      </w:r>
      <w:r w:rsidRPr="00E248C9">
        <w:t>Об утверждении  муниципальной   программы</w:t>
      </w:r>
      <w:r>
        <w:t xml:space="preserve"> </w:t>
      </w:r>
      <w:r w:rsidRPr="00E248C9">
        <w:t>«Жилье для молодежи на 2017-2020 годы»</w:t>
      </w:r>
      <w:r>
        <w:t xml:space="preserve"> </w:t>
      </w:r>
      <w:r w:rsidRPr="00E248C9">
        <w:t xml:space="preserve">на территории муниципального образования </w:t>
      </w:r>
      <w:r>
        <w:t xml:space="preserve"> </w:t>
      </w:r>
      <w:r w:rsidRPr="00E248C9">
        <w:t>Виллозское сельское поселение</w:t>
      </w:r>
      <w:r>
        <w:t xml:space="preserve"> </w:t>
      </w:r>
      <w:r w:rsidRPr="00E248C9">
        <w:t>Муниципального образования Ломоносовский муниципальный район</w:t>
      </w:r>
      <w:r>
        <w:t xml:space="preserve"> </w:t>
      </w:r>
      <w:r w:rsidRPr="00E248C9">
        <w:t>Ленинградской области</w:t>
      </w:r>
      <w:r>
        <w:t>»</w:t>
      </w:r>
    </w:p>
    <w:p w:rsidR="00E248C9" w:rsidRDefault="00E248C9" w:rsidP="00E248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48C9" w:rsidRPr="00E248C9" w:rsidRDefault="00E248C9" w:rsidP="00E248C9">
      <w:pPr>
        <w:jc w:val="both"/>
      </w:pPr>
    </w:p>
    <w:p w:rsidR="00E248C9" w:rsidRDefault="00E248C9" w:rsidP="00E248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8C9">
        <w:rPr>
          <w:rFonts w:ascii="Times New Roman" w:hAnsi="Times New Roman" w:cs="Times New Roman"/>
          <w:b w:val="0"/>
          <w:sz w:val="24"/>
          <w:szCs w:val="24"/>
        </w:rPr>
        <w:t xml:space="preserve">     Руководствуясь  Федеральным законом от 06.10.2003 № 131-ФЗ "Об общих принципах организации местного самоуправления в Российской Федерации", Постановлением Правительства Ленинградской области от 14 ноября 2013 года N 407  «Об утверждении государственной программы Ленинградской области "Обеспечение качественным жильем граждан на территории Ленинградской области", Постановлением Правительства Ленинградской области № 263 от 26.06. </w:t>
      </w:r>
      <w:smartTag w:uri="urn:schemas-microsoft-com:office:smarttags" w:element="metricconverter">
        <w:smartTagPr>
          <w:attr w:name="ProductID" w:val="2014 г"/>
        </w:smartTagPr>
        <w:r w:rsidRPr="00E248C9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E248C9">
        <w:rPr>
          <w:rFonts w:ascii="Times New Roman" w:hAnsi="Times New Roman" w:cs="Times New Roman"/>
          <w:b w:val="0"/>
          <w:sz w:val="24"/>
          <w:szCs w:val="24"/>
        </w:rPr>
        <w:t>. « Об  утверждении порядка  предоставления  и расходования субсидий  из областного бюджета Ленинградской области, бюджетам муниципальных образований  Ленинградской области в целях реализации подпрограммы «Жилье для молодежи» Государственной про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>граммы  Ленинградской области «</w:t>
      </w:r>
      <w:r w:rsidRPr="00E248C9">
        <w:rPr>
          <w:rFonts w:ascii="Times New Roman" w:hAnsi="Times New Roman" w:cs="Times New Roman"/>
          <w:b w:val="0"/>
          <w:sz w:val="24"/>
          <w:szCs w:val="24"/>
        </w:rPr>
        <w:t>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 xml:space="preserve"> 19.12.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>65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48C9" w:rsidRDefault="00E248C9" w:rsidP="00E248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>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бюджета  муниципального образования Виллозское сельское поселение на 2017 год 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>в первом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8EF">
        <w:rPr>
          <w:rFonts w:ascii="Times New Roman" w:hAnsi="Times New Roman" w:cs="Times New Roman"/>
          <w:b w:val="0"/>
          <w:sz w:val="24"/>
          <w:szCs w:val="24"/>
        </w:rPr>
        <w:t>во втором (окончательном) чтениях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</w:t>
      </w:r>
    </w:p>
    <w:p w:rsidR="00E248C9" w:rsidRPr="00E248C9" w:rsidRDefault="00E248C9" w:rsidP="00E248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48C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</w:p>
    <w:p w:rsidR="00E248C9" w:rsidRDefault="00E248C9" w:rsidP="00E248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изменение в муниципальную  программу </w:t>
      </w:r>
      <w:r w:rsidRPr="00E248C9">
        <w:rPr>
          <w:rFonts w:ascii="Times New Roman" w:hAnsi="Times New Roman" w:cs="Times New Roman"/>
          <w:b w:val="0"/>
          <w:sz w:val="24"/>
          <w:szCs w:val="24"/>
        </w:rPr>
        <w:t>«Жилье для молодежи на 2017-2020 годы» на территории муниципального образования  Виллозское сельское поселение Муниципального образования Ломоносовский муниципальный район Ленинградской области</w:t>
      </w:r>
      <w:r w:rsidRPr="00E2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E2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248C9" w:rsidRDefault="008556B6" w:rsidP="00E248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r w:rsidR="00E248C9" w:rsidRPr="00E2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 паспорт  муниципальной программы: </w:t>
      </w:r>
    </w:p>
    <w:p w:rsidR="004018EF" w:rsidRDefault="004018EF" w:rsidP="00E248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7096"/>
      </w:tblGrid>
      <w:tr w:rsidR="00E248C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9" w:rsidRPr="00E248C9" w:rsidRDefault="00E248C9" w:rsidP="00E248C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E248C9" w:rsidRPr="00E248C9" w:rsidRDefault="00E248C9" w:rsidP="00E248C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(тыс. рублей в действующих ценах </w:t>
            </w: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каждого года реализации программы)</w:t>
            </w:r>
          </w:p>
          <w:p w:rsidR="00E248C9" w:rsidRPr="00E248C9" w:rsidRDefault="00E248C9" w:rsidP="00E248C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Источники финансирования: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областного бюджета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местного бюджета Виллозского сельского поселения на реализацию мероприятий программы  составят </w:t>
            </w:r>
            <w:r w:rsidR="000F62B1">
              <w:rPr>
                <w:rFonts w:ascii="Times New Roman" w:hAnsi="Times New Roman" w:cs="Times New Roman"/>
                <w:b w:val="0"/>
                <w:sz w:val="24"/>
                <w:szCs w:val="24"/>
              </w:rPr>
              <w:t>1252</w:t>
            </w: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год– </w:t>
            </w:r>
            <w:r w:rsidR="000F62B1">
              <w:rPr>
                <w:rFonts w:ascii="Times New Roman" w:hAnsi="Times New Roman" w:cs="Times New Roman"/>
                <w:b w:val="0"/>
                <w:sz w:val="24"/>
                <w:szCs w:val="24"/>
              </w:rPr>
              <w:t>152</w:t>
            </w: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тыс. рублей, 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 – 350,0 тыс. руб.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год- 370,0 тыс. руб.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год-  380,0 тыс. руб.</w:t>
            </w:r>
          </w:p>
          <w:p w:rsidR="00E248C9" w:rsidRPr="00E248C9" w:rsidRDefault="00E248C9" w:rsidP="00E248C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8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источники (средства молодых граждан, в т. ч. заемные)</w:t>
            </w:r>
          </w:p>
        </w:tc>
      </w:tr>
      <w:tr w:rsidR="008556B6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6" w:rsidRPr="008556B6" w:rsidRDefault="008556B6" w:rsidP="008556B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программы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6" w:rsidRPr="008556B6" w:rsidRDefault="008556B6" w:rsidP="008556B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B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построенного (приобретенного) для молодых семей жилья – </w:t>
            </w:r>
            <w:smartTag w:uri="urn:schemas-microsoft-com:office:smarttags" w:element="metricconverter">
              <w:smartTagPr>
                <w:attr w:name="ProductID" w:val="993 кв.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993</w:t>
              </w:r>
              <w:r w:rsidRPr="008556B6">
                <w:rPr>
                  <w:rFonts w:ascii="Times New Roman" w:hAnsi="Times New Roman" w:cs="Times New Roman"/>
                  <w:sz w:val="24"/>
                  <w:szCs w:val="24"/>
                </w:rPr>
                <w:t xml:space="preserve"> кв. метров</w:t>
              </w:r>
            </w:smartTag>
            <w:r w:rsidRPr="0085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6B6" w:rsidRPr="008556B6" w:rsidRDefault="008556B6" w:rsidP="008556B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B6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56B6">
              <w:rPr>
                <w:rFonts w:ascii="Times New Roman" w:hAnsi="Times New Roman" w:cs="Times New Roman"/>
                <w:sz w:val="24"/>
                <w:szCs w:val="24"/>
              </w:rPr>
              <w:t xml:space="preserve"> семей:</w:t>
            </w:r>
          </w:p>
        </w:tc>
      </w:tr>
    </w:tbl>
    <w:p w:rsidR="008556B6" w:rsidRDefault="008556B6" w:rsidP="00E248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56B6" w:rsidRDefault="008556B6" w:rsidP="008556B6">
      <w:pPr>
        <w:widowControl w:val="0"/>
        <w:autoSpaceDE w:val="0"/>
        <w:autoSpaceDN w:val="0"/>
        <w:adjustRightInd w:val="0"/>
        <w:outlineLvl w:val="3"/>
      </w:pPr>
      <w:r>
        <w:t xml:space="preserve">1.2.     </w:t>
      </w:r>
      <w:r w:rsidRPr="008556B6">
        <w:t>Р</w:t>
      </w:r>
      <w:r w:rsidR="00E248C9" w:rsidRPr="008556B6">
        <w:t xml:space="preserve">аздел </w:t>
      </w:r>
      <w:r w:rsidRPr="008556B6">
        <w:t>3.3. Показатели (индикаторы) программы</w:t>
      </w:r>
      <w:r>
        <w:t xml:space="preserve"> принять в новой редакции:</w:t>
      </w:r>
    </w:p>
    <w:p w:rsidR="008556B6" w:rsidRDefault="008556B6" w:rsidP="008556B6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целей подпрограммы будет обеспечено путем решения задачи и достижения следующих целевых значений показателей (индикаторов):</w:t>
      </w:r>
    </w:p>
    <w:p w:rsidR="008556B6" w:rsidRDefault="008556B6" w:rsidP="008556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Планируется общая площадь построенного (приобретенного) жилья – </w:t>
      </w:r>
      <w:smartTag w:uri="urn:schemas-microsoft-com:office:smarttags" w:element="metricconverter">
        <w:smartTagPr>
          <w:attr w:name="ProductID" w:val="993 м"/>
        </w:smartTagPr>
        <w:r>
          <w:t xml:space="preserve">993 </w:t>
        </w:r>
        <w:r w:rsidRPr="00213FF8">
          <w:t>м</w:t>
        </w:r>
      </w:smartTag>
      <w:r w:rsidRPr="00213FF8">
        <w:t xml:space="preserve">. </w:t>
      </w:r>
      <w:r>
        <w:t xml:space="preserve">кв. в т. ч.: 2017 год – </w:t>
      </w:r>
      <w:smartTag w:uri="urn:schemas-microsoft-com:office:smarttags" w:element="metricconverter">
        <w:smartTagPr>
          <w:attr w:name="ProductID" w:val="123 м"/>
        </w:smartTagPr>
        <w:r>
          <w:t>123 м</w:t>
        </w:r>
      </w:smartTag>
      <w:r>
        <w:t xml:space="preserve">. кв, 2018 год – </w:t>
      </w:r>
      <w:smartTag w:uri="urn:schemas-microsoft-com:office:smarttags" w:element="metricconverter">
        <w:smartTagPr>
          <w:attr w:name="ProductID" w:val="270 м"/>
        </w:smartTagPr>
        <w:r>
          <w:t>270 м</w:t>
        </w:r>
      </w:smartTag>
      <w:r>
        <w:t xml:space="preserve">. кв., 219 года – </w:t>
      </w:r>
      <w:smartTag w:uri="urn:schemas-microsoft-com:office:smarttags" w:element="metricconverter">
        <w:smartTagPr>
          <w:attr w:name="ProductID" w:val="270 м"/>
        </w:smartTagPr>
        <w:r>
          <w:t>270 м</w:t>
        </w:r>
      </w:smartTag>
      <w:r>
        <w:t>. кв., 2020 год-</w:t>
      </w:r>
      <w:smartTag w:uri="urn:schemas-microsoft-com:office:smarttags" w:element="metricconverter">
        <w:smartTagPr>
          <w:attr w:name="ProductID" w:val="270 м"/>
        </w:smartTagPr>
        <w:r>
          <w:t>270 м</w:t>
        </w:r>
      </w:smartTag>
      <w:r>
        <w:t xml:space="preserve">. кв. </w:t>
      </w:r>
    </w:p>
    <w:p w:rsidR="008556B6" w:rsidRDefault="008556B6" w:rsidP="008556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молодых семей, улучшивших жилищные условия </w:t>
      </w:r>
      <w:r w:rsidRPr="00213FF8">
        <w:t xml:space="preserve">– </w:t>
      </w:r>
      <w:r>
        <w:t>14</w:t>
      </w:r>
      <w:r w:rsidRPr="00213FF8">
        <w:t xml:space="preserve"> семей,</w:t>
      </w:r>
      <w:r>
        <w:t xml:space="preserve"> в т. ч. : </w:t>
      </w:r>
    </w:p>
    <w:p w:rsidR="008556B6" w:rsidRDefault="008556B6" w:rsidP="008556B6">
      <w:pPr>
        <w:widowControl w:val="0"/>
        <w:autoSpaceDE w:val="0"/>
        <w:autoSpaceDN w:val="0"/>
        <w:adjustRightInd w:val="0"/>
        <w:jc w:val="both"/>
      </w:pPr>
      <w:r>
        <w:t xml:space="preserve">2017 год – 52семьи, 2018 год – 4 семьи., 219 года – 4 семьи, 2020 год- 4 семьи. </w:t>
      </w:r>
    </w:p>
    <w:p w:rsidR="008556B6" w:rsidRDefault="008556B6" w:rsidP="008556B6">
      <w:pPr>
        <w:widowControl w:val="0"/>
        <w:autoSpaceDE w:val="0"/>
        <w:autoSpaceDN w:val="0"/>
        <w:adjustRightInd w:val="0"/>
        <w:jc w:val="both"/>
        <w:outlineLvl w:val="3"/>
      </w:pPr>
      <w:r w:rsidRPr="008556B6">
        <w:rPr>
          <w:bCs/>
        </w:rPr>
        <w:t xml:space="preserve">1.3. </w:t>
      </w:r>
      <w:r>
        <w:rPr>
          <w:bCs/>
        </w:rPr>
        <w:t xml:space="preserve"> Раздел </w:t>
      </w:r>
      <w:r w:rsidRPr="008556B6">
        <w:t>3.4. Конечные результаты программы</w:t>
      </w:r>
      <w:r>
        <w:t xml:space="preserve"> принять в новой редакции:</w:t>
      </w:r>
    </w:p>
    <w:p w:rsidR="008556B6" w:rsidRDefault="008556B6" w:rsidP="008556B6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ожидаемым результатом реализации подпрограммы является улучшение к 2020 году жилищных условий за счет средств областного  и местного бюджетов не менее 14</w:t>
      </w:r>
      <w:r w:rsidRPr="00213FF8">
        <w:t xml:space="preserve"> молодых</w:t>
      </w:r>
      <w:r>
        <w:t xml:space="preserve"> семей, проживающих на территории Виллозского сельского поселения:</w:t>
      </w:r>
    </w:p>
    <w:p w:rsidR="00E248C9" w:rsidRDefault="008556B6" w:rsidP="008556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6B6">
        <w:rPr>
          <w:rFonts w:ascii="Times New Roman" w:hAnsi="Times New Roman" w:cs="Times New Roman"/>
          <w:b w:val="0"/>
          <w:sz w:val="24"/>
          <w:szCs w:val="24"/>
        </w:rPr>
        <w:t xml:space="preserve">Общая площадь строящегося (приобретаемого) для молодых семей </w:t>
      </w:r>
      <w:smartTag w:uri="urn:schemas-microsoft-com:office:smarttags" w:element="metricconverter">
        <w:smartTagPr>
          <w:attr w:name="ProductID" w:val="993 кв. м"/>
        </w:smartTagPr>
        <w:r w:rsidRPr="008556B6">
          <w:rPr>
            <w:rFonts w:ascii="Times New Roman" w:hAnsi="Times New Roman" w:cs="Times New Roman"/>
            <w:b w:val="0"/>
            <w:sz w:val="24"/>
            <w:szCs w:val="24"/>
          </w:rPr>
          <w:t>993 кв. м</w:t>
        </w:r>
      </w:smartTag>
      <w:r w:rsidRPr="008556B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556B6" w:rsidRPr="008556B6" w:rsidRDefault="008556B6" w:rsidP="008556B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56B6" w:rsidRDefault="008556B6" w:rsidP="008556B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Раздел 8, первый абзац  принять в новой редакции:</w:t>
      </w:r>
    </w:p>
    <w:p w:rsidR="00E248C9" w:rsidRDefault="008556B6" w:rsidP="0005412D">
      <w:pPr>
        <w:widowControl w:val="0"/>
        <w:autoSpaceDE w:val="0"/>
        <w:autoSpaceDN w:val="0"/>
        <w:adjustRightInd w:val="0"/>
        <w:jc w:val="both"/>
      </w:pPr>
      <w:r>
        <w:t xml:space="preserve">Объем финансирования  из местного бюджета Виллозского сельского поселения (с учетом прогнозных данных) на обеспечение указанных категорий граждан жилыми помещениями  устанавливается в размере  не менее 3% от прогнозной стоимости жилья на  2017-2020  годы  и составит </w:t>
      </w:r>
      <w:r w:rsidRPr="00213FF8">
        <w:t xml:space="preserve">– </w:t>
      </w:r>
      <w:r w:rsidR="000F62B1">
        <w:t>1252</w:t>
      </w:r>
      <w:r w:rsidRPr="00213FF8">
        <w:t>,0 тыс. рублей.</w:t>
      </w:r>
      <w:r w:rsidR="000F62B1">
        <w:t>, в том числе : 2017 год -152</w:t>
      </w:r>
      <w:r>
        <w:t>,0 тыс. руб., 2018 год -350,0 тыс. р</w:t>
      </w:r>
      <w:r w:rsidR="000F62B1">
        <w:t>уб., 2019 год – 370,0 тыс. руб.,</w:t>
      </w:r>
      <w:r>
        <w:t xml:space="preserve"> 2020 год – 380,0 тыс. руб. </w:t>
      </w:r>
    </w:p>
    <w:p w:rsidR="00E248C9" w:rsidRPr="000F62B1" w:rsidRDefault="0005412D" w:rsidP="000F62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62B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248C9" w:rsidRPr="000F62B1">
        <w:rPr>
          <w:rFonts w:ascii="Times New Roman" w:hAnsi="Times New Roman" w:cs="Times New Roman"/>
          <w:b w:val="0"/>
          <w:sz w:val="24"/>
          <w:szCs w:val="24"/>
        </w:rPr>
        <w:t>Во всем о</w:t>
      </w:r>
      <w:r w:rsidR="000F62B1" w:rsidRPr="000F62B1">
        <w:rPr>
          <w:rFonts w:ascii="Times New Roman" w:hAnsi="Times New Roman" w:cs="Times New Roman"/>
          <w:b w:val="0"/>
          <w:sz w:val="24"/>
          <w:szCs w:val="24"/>
        </w:rPr>
        <w:t xml:space="preserve">стальном  муниципальную </w:t>
      </w:r>
      <w:r w:rsidR="00E248C9" w:rsidRPr="000F62B1">
        <w:rPr>
          <w:rFonts w:ascii="Times New Roman" w:hAnsi="Times New Roman" w:cs="Times New Roman"/>
          <w:b w:val="0"/>
          <w:sz w:val="24"/>
          <w:szCs w:val="24"/>
        </w:rPr>
        <w:t xml:space="preserve"> программу «</w:t>
      </w:r>
      <w:r w:rsidR="000F62B1" w:rsidRPr="000F62B1">
        <w:rPr>
          <w:rFonts w:ascii="Times New Roman" w:hAnsi="Times New Roman" w:cs="Times New Roman"/>
          <w:b w:val="0"/>
          <w:sz w:val="24"/>
          <w:szCs w:val="24"/>
        </w:rPr>
        <w:t>Жилье для молодежи на 2017-2020 годы»</w:t>
      </w:r>
      <w:r w:rsidR="00E248C9" w:rsidRPr="000F62B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F62B1" w:rsidRPr="000F62B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 Виллозское сельское поселение Муниципального образования Ломоносовский муниципальный район Ленинградской области  </w:t>
      </w:r>
      <w:r w:rsidR="00E248C9" w:rsidRPr="000F62B1">
        <w:rPr>
          <w:rFonts w:ascii="Times New Roman" w:hAnsi="Times New Roman" w:cs="Times New Roman"/>
          <w:b w:val="0"/>
          <w:sz w:val="24"/>
          <w:szCs w:val="24"/>
        </w:rPr>
        <w:t>оставить без изменения</w:t>
      </w:r>
    </w:p>
    <w:p w:rsidR="00E248C9" w:rsidRDefault="0005412D" w:rsidP="00E248C9">
      <w:pPr>
        <w:jc w:val="both"/>
      </w:pPr>
      <w:r w:rsidRPr="000F62B1">
        <w:t>3</w:t>
      </w:r>
      <w:r w:rsidR="00E248C9" w:rsidRPr="000F62B1">
        <w:t xml:space="preserve">. Настоящее постановление подлежит обнародованию на официальном сайте МО Виллозское  сельское поселение </w:t>
      </w:r>
      <w:r w:rsidR="00E248C9" w:rsidRPr="000F62B1">
        <w:rPr>
          <w:lang w:val="en-US"/>
        </w:rPr>
        <w:t>www</w:t>
      </w:r>
      <w:r w:rsidR="00E248C9" w:rsidRPr="000F62B1">
        <w:t>-</w:t>
      </w:r>
      <w:r w:rsidR="00E248C9" w:rsidRPr="000F62B1">
        <w:rPr>
          <w:lang w:val="en-US"/>
        </w:rPr>
        <w:t>villozi</w:t>
      </w:r>
      <w:r w:rsidR="00E248C9" w:rsidRPr="000F62B1">
        <w:t>-</w:t>
      </w:r>
      <w:r w:rsidR="00E248C9">
        <w:rPr>
          <w:lang w:val="en-US"/>
        </w:rPr>
        <w:t>adm</w:t>
      </w:r>
      <w:r w:rsidR="00E248C9">
        <w:t>.</w:t>
      </w:r>
      <w:r w:rsidR="00E248C9">
        <w:rPr>
          <w:lang w:val="en-US"/>
        </w:rPr>
        <w:t>ru</w:t>
      </w:r>
      <w:r w:rsidR="00E248C9">
        <w:t xml:space="preserve"> и вступает в силу с момента  его опубликования.</w:t>
      </w:r>
    </w:p>
    <w:p w:rsidR="00E248C9" w:rsidRDefault="0005412D" w:rsidP="00E248C9">
      <w:pPr>
        <w:jc w:val="both"/>
      </w:pPr>
      <w:r>
        <w:t>4</w:t>
      </w:r>
      <w:r w:rsidR="00E248C9">
        <w:t>. Контроль за исполнением настоящего постановления возложить на начальника экономического отдела Барышеву Л.В.</w:t>
      </w:r>
    </w:p>
    <w:p w:rsidR="00E248C9" w:rsidRDefault="00E248C9" w:rsidP="00E248C9">
      <w:pPr>
        <w:jc w:val="both"/>
      </w:pPr>
    </w:p>
    <w:p w:rsidR="000F62B1" w:rsidRDefault="000F62B1" w:rsidP="00E248C9">
      <w:pPr>
        <w:jc w:val="both"/>
      </w:pPr>
    </w:p>
    <w:p w:rsidR="000F62B1" w:rsidRDefault="000F62B1" w:rsidP="00E248C9">
      <w:pPr>
        <w:jc w:val="both"/>
      </w:pPr>
    </w:p>
    <w:p w:rsidR="000F62B1" w:rsidRDefault="000F62B1" w:rsidP="00E248C9">
      <w:pPr>
        <w:jc w:val="both"/>
      </w:pPr>
    </w:p>
    <w:p w:rsidR="000F62B1" w:rsidRDefault="000F62B1" w:rsidP="00E248C9">
      <w:pPr>
        <w:jc w:val="both"/>
      </w:pPr>
    </w:p>
    <w:p w:rsidR="00E248C9" w:rsidRDefault="00E248C9" w:rsidP="00E248C9">
      <w:pPr>
        <w:jc w:val="both"/>
      </w:pPr>
    </w:p>
    <w:p w:rsidR="00E248C9" w:rsidRDefault="00E248C9" w:rsidP="00E248C9">
      <w:pPr>
        <w:jc w:val="both"/>
      </w:pPr>
      <w:r>
        <w:t>Глава местной администрации                                                  Козырев В.В.</w:t>
      </w:r>
    </w:p>
    <w:p w:rsidR="00E248C9" w:rsidRDefault="00E248C9" w:rsidP="00E248C9">
      <w:pPr>
        <w:jc w:val="both"/>
      </w:pPr>
    </w:p>
    <w:p w:rsidR="00E248C9" w:rsidRDefault="00E248C9" w:rsidP="00E248C9"/>
    <w:p w:rsidR="003D0E05" w:rsidRDefault="003D0E05"/>
    <w:sectPr w:rsidR="003D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1F52"/>
    <w:multiLevelType w:val="multilevel"/>
    <w:tmpl w:val="830E56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248C9"/>
    <w:rsid w:val="0005412D"/>
    <w:rsid w:val="000F62B1"/>
    <w:rsid w:val="001F1B5D"/>
    <w:rsid w:val="00366F3A"/>
    <w:rsid w:val="003D0E05"/>
    <w:rsid w:val="004018EF"/>
    <w:rsid w:val="00626353"/>
    <w:rsid w:val="008556B6"/>
    <w:rsid w:val="00E2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8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248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248C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E248C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2</cp:revision>
  <cp:lastPrinted>2016-12-29T11:53:00Z</cp:lastPrinted>
  <dcterms:created xsi:type="dcterms:W3CDTF">2018-10-24T08:37:00Z</dcterms:created>
  <dcterms:modified xsi:type="dcterms:W3CDTF">2018-10-24T08:37:00Z</dcterms:modified>
</cp:coreProperties>
</file>