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13" w:rsidRPr="003A4468" w:rsidRDefault="00082D5A" w:rsidP="0061434C">
      <w:pPr>
        <w:tabs>
          <w:tab w:val="left" w:pos="5704"/>
        </w:tabs>
        <w:spacing w:after="240" w:line="240" w:lineRule="exact"/>
        <w:ind w:right="175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-415289</wp:posOffset>
            </wp:positionV>
            <wp:extent cx="3377545" cy="26289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268" cy="2635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082D5A" w:rsidRDefault="00082D5A" w:rsidP="00B02A18">
      <w:pPr>
        <w:spacing w:line="240" w:lineRule="exact"/>
        <w:ind w:left="4962" w:right="175"/>
        <w:rPr>
          <w:sz w:val="28"/>
          <w:szCs w:val="28"/>
        </w:rPr>
      </w:pPr>
    </w:p>
    <w:p w:rsidR="00D17E17" w:rsidRPr="00B02A18" w:rsidRDefault="00D17E17" w:rsidP="00B02A18">
      <w:pPr>
        <w:spacing w:line="240" w:lineRule="exact"/>
        <w:ind w:left="4962" w:right="175"/>
        <w:rPr>
          <w:sz w:val="28"/>
          <w:szCs w:val="28"/>
        </w:rPr>
      </w:pPr>
    </w:p>
    <w:p w:rsidR="00B02A18" w:rsidRPr="00B02A18" w:rsidRDefault="009021FC" w:rsidP="0032302C">
      <w:pPr>
        <w:spacing w:line="240" w:lineRule="exact"/>
        <w:ind w:left="4962" w:right="17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9.2pt;margin-top:11.55pt;width:185.25pt;height:2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" strokecolor="white">
            <v:textbox>
              <w:txbxContent>
                <w:p w:rsidR="00C35E13" w:rsidRPr="00F40F73" w:rsidRDefault="00B33142" w:rsidP="00082D5A">
                  <w:pPr>
                    <w:rPr>
                      <w:sz w:val="28"/>
                      <w:szCs w:val="27"/>
                      <w:lang w:val="en-US"/>
                    </w:rPr>
                  </w:pPr>
                  <w:r>
                    <w:rPr>
                      <w:sz w:val="28"/>
                      <w:szCs w:val="27"/>
                    </w:rPr>
                    <w:t>19</w:t>
                  </w:r>
                  <w:r w:rsidR="00C35E13" w:rsidRPr="00F40F73">
                    <w:rPr>
                      <w:sz w:val="28"/>
                      <w:szCs w:val="27"/>
                    </w:rPr>
                    <w:t>.0</w:t>
                  </w:r>
                  <w:r>
                    <w:rPr>
                      <w:sz w:val="28"/>
                      <w:szCs w:val="27"/>
                    </w:rPr>
                    <w:t>3</w:t>
                  </w:r>
                  <w:r w:rsidR="00C35E13" w:rsidRPr="00F40F73">
                    <w:rPr>
                      <w:sz w:val="28"/>
                      <w:szCs w:val="27"/>
                    </w:rPr>
                    <w:t>.20</w:t>
                  </w:r>
                  <w:r w:rsidR="002E3B79">
                    <w:rPr>
                      <w:sz w:val="28"/>
                      <w:szCs w:val="27"/>
                    </w:rPr>
                    <w:t>20</w:t>
                  </w:r>
                  <w:r w:rsidR="00BA04CD">
                    <w:rPr>
                      <w:sz w:val="28"/>
                      <w:szCs w:val="27"/>
                    </w:rPr>
                    <w:tab/>
                  </w:r>
                  <w:r w:rsidR="00BA04CD">
                    <w:rPr>
                      <w:sz w:val="28"/>
                      <w:szCs w:val="27"/>
                      <w:lang w:val="en-US"/>
                    </w:rPr>
                    <w:t xml:space="preserve">    40-04-</w:t>
                  </w:r>
                  <w:r w:rsidR="00C35E13" w:rsidRPr="00F40F73">
                    <w:rPr>
                      <w:sz w:val="28"/>
                      <w:szCs w:val="27"/>
                    </w:rPr>
                    <w:t>20</w:t>
                  </w:r>
                  <w:r w:rsidR="002E3B79">
                    <w:rPr>
                      <w:sz w:val="28"/>
                      <w:szCs w:val="27"/>
                    </w:rPr>
                    <w:t>20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2E3B79" w:rsidRDefault="002E3B79" w:rsidP="0032302C">
      <w:pPr>
        <w:spacing w:line="240" w:lineRule="exact"/>
        <w:ind w:left="4962" w:right="175"/>
        <w:jc w:val="both"/>
        <w:rPr>
          <w:sz w:val="28"/>
          <w:szCs w:val="28"/>
        </w:rPr>
      </w:pPr>
    </w:p>
    <w:p w:rsidR="002E3B79" w:rsidRDefault="002E3B79" w:rsidP="0032302C">
      <w:pPr>
        <w:spacing w:line="240" w:lineRule="exact"/>
        <w:ind w:left="4962" w:right="175"/>
        <w:jc w:val="both"/>
        <w:rPr>
          <w:sz w:val="28"/>
          <w:szCs w:val="28"/>
        </w:rPr>
      </w:pPr>
    </w:p>
    <w:p w:rsidR="00B02A18" w:rsidRPr="00B02A18" w:rsidRDefault="00B02A18" w:rsidP="0032302C">
      <w:pPr>
        <w:spacing w:line="240" w:lineRule="exact"/>
        <w:ind w:left="4962" w:right="175"/>
        <w:jc w:val="both"/>
        <w:rPr>
          <w:sz w:val="28"/>
          <w:szCs w:val="28"/>
        </w:rPr>
      </w:pPr>
    </w:p>
    <w:p w:rsidR="00C35E13" w:rsidRPr="00701313" w:rsidRDefault="00C35E13" w:rsidP="0061434C">
      <w:pPr>
        <w:spacing w:line="240" w:lineRule="exact"/>
        <w:ind w:left="5670" w:right="175"/>
        <w:jc w:val="both"/>
        <w:rPr>
          <w:sz w:val="26"/>
          <w:szCs w:val="26"/>
        </w:rPr>
      </w:pPr>
    </w:p>
    <w:p w:rsidR="00C35E13" w:rsidRPr="00701313" w:rsidRDefault="00C35E13" w:rsidP="0061434C">
      <w:pPr>
        <w:spacing w:line="240" w:lineRule="exact"/>
        <w:ind w:left="3198" w:right="175" w:hanging="702"/>
        <w:jc w:val="both"/>
        <w:rPr>
          <w:sz w:val="26"/>
          <w:szCs w:val="26"/>
        </w:rPr>
      </w:pPr>
    </w:p>
    <w:p w:rsidR="00347CC9" w:rsidRDefault="00347CC9" w:rsidP="006109A8">
      <w:pPr>
        <w:ind w:firstLine="720"/>
        <w:contextualSpacing/>
        <w:jc w:val="both"/>
        <w:rPr>
          <w:sz w:val="28"/>
          <w:szCs w:val="28"/>
        </w:rPr>
      </w:pPr>
    </w:p>
    <w:p w:rsidR="00347CC9" w:rsidRDefault="00347CC9" w:rsidP="006109A8">
      <w:pPr>
        <w:ind w:firstLine="720"/>
        <w:contextualSpacing/>
        <w:jc w:val="both"/>
        <w:rPr>
          <w:sz w:val="28"/>
          <w:szCs w:val="28"/>
        </w:rPr>
      </w:pPr>
    </w:p>
    <w:p w:rsidR="00BA04CD" w:rsidRPr="009A081B" w:rsidRDefault="00BA04CD" w:rsidP="00BA04CD">
      <w:pPr>
        <w:autoSpaceDE w:val="0"/>
        <w:autoSpaceDN w:val="0"/>
        <w:adjustRightInd w:val="0"/>
        <w:ind w:right="-9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ПРЕСС-РЕЛИЗ</w:t>
      </w:r>
    </w:p>
    <w:p w:rsidR="00BA04CD" w:rsidRDefault="00BA04CD" w:rsidP="00BA04CD">
      <w:pPr>
        <w:autoSpaceDE w:val="0"/>
        <w:autoSpaceDN w:val="0"/>
        <w:adjustRightInd w:val="0"/>
        <w:spacing w:line="240" w:lineRule="exact"/>
        <w:ind w:right="4960"/>
        <w:jc w:val="both"/>
        <w:rPr>
          <w:color w:val="000000"/>
          <w:sz w:val="28"/>
          <w:szCs w:val="28"/>
        </w:rPr>
      </w:pPr>
      <w:r w:rsidRPr="00113501">
        <w:rPr>
          <w:sz w:val="28"/>
          <w:szCs w:val="28"/>
        </w:rPr>
        <w:t xml:space="preserve">для </w:t>
      </w:r>
      <w:r>
        <w:rPr>
          <w:sz w:val="28"/>
          <w:szCs w:val="28"/>
        </w:rPr>
        <w:t>размещения</w:t>
      </w:r>
      <w:r w:rsidRPr="00113501">
        <w:rPr>
          <w:sz w:val="28"/>
          <w:szCs w:val="28"/>
        </w:rPr>
        <w:t xml:space="preserve"> </w:t>
      </w:r>
      <w:r>
        <w:rPr>
          <w:sz w:val="28"/>
          <w:szCs w:val="28"/>
        </w:rPr>
        <w:t>в СМИ</w:t>
      </w:r>
    </w:p>
    <w:p w:rsidR="00BA04CD" w:rsidRDefault="00BA04CD" w:rsidP="00BA04CD">
      <w:pPr>
        <w:pStyle w:val="a7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BA04CD" w:rsidRDefault="00BA04CD" w:rsidP="00BA04CD">
      <w:pPr>
        <w:pStyle w:val="a7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FB4485" w:rsidRPr="00B1315F" w:rsidRDefault="00FB4485" w:rsidP="00FB4485">
      <w:pPr>
        <w:ind w:firstLine="708"/>
        <w:rPr>
          <w:b/>
          <w:sz w:val="28"/>
          <w:szCs w:val="28"/>
        </w:rPr>
      </w:pPr>
      <w:r w:rsidRPr="00B1315F">
        <w:rPr>
          <w:b/>
          <w:sz w:val="28"/>
          <w:szCs w:val="28"/>
        </w:rPr>
        <w:t>Методика исчисления вреда, причиненного охотничьим ресурсам.</w:t>
      </w:r>
    </w:p>
    <w:p w:rsidR="00FB4485" w:rsidRPr="00B1315F" w:rsidRDefault="00FB4485" w:rsidP="00FB4485">
      <w:pPr>
        <w:ind w:firstLine="709"/>
        <w:contextualSpacing/>
        <w:jc w:val="both"/>
        <w:rPr>
          <w:sz w:val="28"/>
          <w:szCs w:val="28"/>
        </w:rPr>
      </w:pPr>
      <w:r w:rsidRPr="00B1315F">
        <w:rPr>
          <w:sz w:val="28"/>
          <w:szCs w:val="28"/>
        </w:rPr>
        <w:t>Статьей 58 Федерального закона «Об охоте и о сохранении охотничьих ресурсов и о внесении изменений в отдельные законодательные акты Российской Федерации» предусмотрено, что возмещение вреда, причиненного охотничьим ресурсам, осуществляется в добровольном порядке или в судебном порядке в соответствии с таксами и методиками исчисления ущерба, причиненного животному миру.</w:t>
      </w:r>
    </w:p>
    <w:p w:rsidR="00FB4485" w:rsidRPr="00B1315F" w:rsidRDefault="00FB4485" w:rsidP="00FB4485">
      <w:pPr>
        <w:ind w:firstLine="709"/>
        <w:contextualSpacing/>
        <w:jc w:val="both"/>
        <w:rPr>
          <w:sz w:val="28"/>
          <w:szCs w:val="28"/>
        </w:rPr>
      </w:pPr>
      <w:r w:rsidRPr="00B1315F">
        <w:rPr>
          <w:sz w:val="28"/>
          <w:szCs w:val="28"/>
        </w:rPr>
        <w:t>Методика исчисления размера вреда, причиненного охотничьим ресурсам, утверждена приказом Минприроды России от 08.12.2011 № 948.</w:t>
      </w:r>
    </w:p>
    <w:p w:rsidR="00FB4485" w:rsidRPr="00B1315F" w:rsidRDefault="00FB4485" w:rsidP="00FB4485">
      <w:pPr>
        <w:ind w:firstLine="709"/>
        <w:contextualSpacing/>
        <w:jc w:val="both"/>
        <w:rPr>
          <w:sz w:val="28"/>
          <w:szCs w:val="28"/>
        </w:rPr>
      </w:pPr>
      <w:r w:rsidRPr="00B1315F">
        <w:rPr>
          <w:sz w:val="28"/>
          <w:szCs w:val="28"/>
        </w:rPr>
        <w:t>Согласно данной методике при расчете вреда во внимание принимаются вид охотничьих ресурсов, их количество, обстоятельства, которые повлекли причинение вреда охотничьим ресурсам: умышленное уничтожение охотничьих ресурсов, уничтожение охотничьих ресурсов по неосторожности, уничтожение охотничьих ресурсов, занесенных в красные книги субъектов Российской Федерации и др.; половой признак особи.</w:t>
      </w:r>
    </w:p>
    <w:p w:rsidR="00FB4485" w:rsidRPr="00B1315F" w:rsidRDefault="00FB4485" w:rsidP="00FB4485">
      <w:pPr>
        <w:ind w:firstLine="709"/>
        <w:contextualSpacing/>
        <w:jc w:val="both"/>
        <w:rPr>
          <w:sz w:val="28"/>
          <w:szCs w:val="28"/>
        </w:rPr>
      </w:pPr>
      <w:r w:rsidRPr="00B1315F">
        <w:rPr>
          <w:sz w:val="28"/>
          <w:szCs w:val="28"/>
        </w:rPr>
        <w:t>Следует отметить, что уголовно наказуемой является незаконная охота, если это деяние совершено с причинением крупного ущерба. Крупным ущербом признается исчисленный по утвержденным Правительством Российской Федерации таксам и методике ущерб, превышающий сорок тысяч рублей.</w:t>
      </w:r>
    </w:p>
    <w:p w:rsidR="00FB4485" w:rsidRPr="00B1315F" w:rsidRDefault="00FB4485" w:rsidP="00FB4485">
      <w:pPr>
        <w:ind w:firstLine="709"/>
        <w:contextualSpacing/>
        <w:jc w:val="both"/>
        <w:rPr>
          <w:sz w:val="28"/>
          <w:szCs w:val="28"/>
        </w:rPr>
      </w:pPr>
      <w:r w:rsidRPr="00B1315F">
        <w:rPr>
          <w:sz w:val="28"/>
          <w:szCs w:val="28"/>
        </w:rPr>
        <w:t>При рассмотрении вопроса о наличии в действиях лица состава преступления, предусмотренного ст. 258 Уголовного кодекса Российской Федерации (незаконная охота), для исчисления причиненного ущерба применяется иная методика, которая утверждена постановлением Правительства Российской Федерации от 10.06.2019 № 750.</w:t>
      </w:r>
    </w:p>
    <w:p w:rsidR="00FB4485" w:rsidRPr="00B1315F" w:rsidRDefault="00FB4485" w:rsidP="00FB4485">
      <w:pPr>
        <w:ind w:firstLine="709"/>
        <w:contextualSpacing/>
        <w:jc w:val="both"/>
        <w:rPr>
          <w:sz w:val="28"/>
          <w:szCs w:val="28"/>
        </w:rPr>
      </w:pPr>
      <w:r w:rsidRPr="00B1315F">
        <w:rPr>
          <w:sz w:val="28"/>
          <w:szCs w:val="28"/>
        </w:rPr>
        <w:t>В соответствии с указанной методикой для исчисления размера причиненного ущерба применяются только такие критерии как вид охотничьих ресурсов и их количество.</w:t>
      </w:r>
    </w:p>
    <w:p w:rsidR="00FB4485" w:rsidRPr="00B1315F" w:rsidRDefault="00FB4485" w:rsidP="00FB4485">
      <w:pPr>
        <w:ind w:firstLine="709"/>
        <w:contextualSpacing/>
        <w:jc w:val="both"/>
        <w:rPr>
          <w:sz w:val="28"/>
          <w:szCs w:val="28"/>
        </w:rPr>
      </w:pPr>
      <w:r w:rsidRPr="00B1315F">
        <w:rPr>
          <w:sz w:val="28"/>
          <w:szCs w:val="28"/>
        </w:rPr>
        <w:lastRenderedPageBreak/>
        <w:t>Например, ущерб от незаконной добычи одной самки лося в соответствии с указанной методикой составит 80 тысяч рублей, одного самца – также 80 тысяч рублей. Следовательно, данное деяние образует состав преступления, предусмотренного ст. 258 УК РФ.</w:t>
      </w:r>
    </w:p>
    <w:p w:rsidR="00FB4485" w:rsidRPr="00B1315F" w:rsidRDefault="00FB4485" w:rsidP="00FB4485">
      <w:pPr>
        <w:ind w:firstLine="709"/>
        <w:contextualSpacing/>
        <w:jc w:val="both"/>
        <w:rPr>
          <w:sz w:val="28"/>
          <w:szCs w:val="28"/>
        </w:rPr>
      </w:pPr>
      <w:r w:rsidRPr="00B1315F">
        <w:rPr>
          <w:sz w:val="28"/>
          <w:szCs w:val="28"/>
        </w:rPr>
        <w:t>При этом</w:t>
      </w:r>
      <w:proofErr w:type="gramStart"/>
      <w:r w:rsidRPr="00B1315F">
        <w:rPr>
          <w:sz w:val="28"/>
          <w:szCs w:val="28"/>
        </w:rPr>
        <w:t>,</w:t>
      </w:r>
      <w:proofErr w:type="gramEnd"/>
      <w:r w:rsidRPr="00B1315F">
        <w:rPr>
          <w:sz w:val="28"/>
          <w:szCs w:val="28"/>
        </w:rPr>
        <w:t xml:space="preserve"> расчет ущерба, необходимый для квалификации уголовно наказуемого деяния, не препятствует исчислению и взысканию вреда по методике, утвержденной приказом Минприроды России от 08.12.2011 № 948, согласно которой ущерб от незаконной добычи одной самки лося составит 400 тысяч рублей, одного самца лося – 240 тысяч рублей</w:t>
      </w:r>
      <w:r>
        <w:rPr>
          <w:sz w:val="28"/>
          <w:szCs w:val="28"/>
        </w:rPr>
        <w:t>.</w:t>
      </w:r>
    </w:p>
    <w:p w:rsidR="0004639C" w:rsidRDefault="0004639C" w:rsidP="0004639C">
      <w:pPr>
        <w:shd w:val="clear" w:color="auto" w:fill="FFFFFF"/>
        <w:spacing w:line="240" w:lineRule="exact"/>
        <w:ind w:right="-285"/>
        <w:jc w:val="both"/>
        <w:rPr>
          <w:sz w:val="28"/>
          <w:szCs w:val="28"/>
        </w:rPr>
      </w:pPr>
    </w:p>
    <w:p w:rsidR="0004639C" w:rsidRPr="000D1714" w:rsidRDefault="0004639C" w:rsidP="0004639C">
      <w:pPr>
        <w:shd w:val="clear" w:color="auto" w:fill="FFFFFF"/>
        <w:spacing w:line="240" w:lineRule="exact"/>
        <w:ind w:right="-285"/>
        <w:jc w:val="both"/>
        <w:rPr>
          <w:sz w:val="28"/>
          <w:szCs w:val="28"/>
        </w:rPr>
      </w:pPr>
    </w:p>
    <w:p w:rsidR="0004639C" w:rsidRPr="000D1714" w:rsidRDefault="00FB4485" w:rsidP="0004639C">
      <w:pPr>
        <w:shd w:val="clear" w:color="auto" w:fill="FFFFFF"/>
        <w:spacing w:line="240" w:lineRule="exact"/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заместителя</w:t>
      </w:r>
      <w:r w:rsidR="0004639C" w:rsidRPr="000D1714">
        <w:rPr>
          <w:color w:val="000000"/>
          <w:sz w:val="28"/>
          <w:szCs w:val="28"/>
        </w:rPr>
        <w:t xml:space="preserve">  прокурор</w:t>
      </w:r>
      <w:r w:rsidR="0004639C">
        <w:rPr>
          <w:color w:val="000000"/>
          <w:sz w:val="28"/>
          <w:szCs w:val="28"/>
        </w:rPr>
        <w:t>а</w:t>
      </w:r>
    </w:p>
    <w:p w:rsidR="0004639C" w:rsidRPr="000D1714" w:rsidRDefault="0004639C" w:rsidP="0004639C">
      <w:pPr>
        <w:shd w:val="clear" w:color="auto" w:fill="FFFFFF"/>
        <w:spacing w:line="240" w:lineRule="exact"/>
        <w:ind w:right="-285"/>
        <w:jc w:val="both"/>
        <w:rPr>
          <w:color w:val="000000"/>
          <w:sz w:val="28"/>
          <w:szCs w:val="28"/>
        </w:rPr>
      </w:pPr>
    </w:p>
    <w:p w:rsidR="0004639C" w:rsidRDefault="0004639C" w:rsidP="0004639C">
      <w:pPr>
        <w:shd w:val="clear" w:color="auto" w:fill="FFFFFF"/>
        <w:spacing w:line="240" w:lineRule="exact"/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юрист 1 класса</w:t>
      </w:r>
      <w:r w:rsidRPr="000D1714">
        <w:rPr>
          <w:color w:val="000000"/>
          <w:sz w:val="28"/>
          <w:szCs w:val="28"/>
        </w:rPr>
        <w:t xml:space="preserve">      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0D17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Р.Э. </w:t>
      </w:r>
      <w:proofErr w:type="spellStart"/>
      <w:r>
        <w:rPr>
          <w:color w:val="000000"/>
          <w:sz w:val="28"/>
          <w:szCs w:val="28"/>
        </w:rPr>
        <w:t>Агаева</w:t>
      </w:r>
      <w:proofErr w:type="spellEnd"/>
    </w:p>
    <w:p w:rsidR="00C35E13" w:rsidRPr="009469BC" w:rsidRDefault="00C35E13" w:rsidP="002B0181">
      <w:pPr>
        <w:pStyle w:val="2"/>
        <w:ind w:firstLine="0"/>
        <w:contextualSpacing/>
        <w:rPr>
          <w:szCs w:val="28"/>
        </w:rPr>
      </w:pPr>
    </w:p>
    <w:sectPr w:rsidR="00C35E13" w:rsidRPr="009469BC" w:rsidSect="00D17E17">
      <w:pgSz w:w="11906" w:h="16838" w:code="9"/>
      <w:pgMar w:top="1134" w:right="851" w:bottom="1134" w:left="1701" w:header="720" w:footer="72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6AE2BEC"/>
    <w:multiLevelType w:val="hybridMultilevel"/>
    <w:tmpl w:val="730607D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27925482"/>
    <w:multiLevelType w:val="hybridMultilevel"/>
    <w:tmpl w:val="ECBEC27C"/>
    <w:lvl w:ilvl="0" w:tplc="A87AFC1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59A04AF"/>
    <w:multiLevelType w:val="hybridMultilevel"/>
    <w:tmpl w:val="8EE69EF8"/>
    <w:lvl w:ilvl="0" w:tplc="EE68A4AA">
      <w:start w:val="1"/>
      <w:numFmt w:val="decimal"/>
      <w:lvlText w:val="%1)"/>
      <w:lvlJc w:val="left"/>
      <w:pPr>
        <w:ind w:left="24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4">
    <w:nsid w:val="429E5EC4"/>
    <w:multiLevelType w:val="hybridMultilevel"/>
    <w:tmpl w:val="C14028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194508"/>
    <w:multiLevelType w:val="hybridMultilevel"/>
    <w:tmpl w:val="8CE82F7E"/>
    <w:lvl w:ilvl="0" w:tplc="3E12862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6577456C"/>
    <w:multiLevelType w:val="hybridMultilevel"/>
    <w:tmpl w:val="18EA3D7E"/>
    <w:lvl w:ilvl="0" w:tplc="0D18CB1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240D28"/>
    <w:rsid w:val="000014B9"/>
    <w:rsid w:val="00010D9D"/>
    <w:rsid w:val="00011D09"/>
    <w:rsid w:val="00021790"/>
    <w:rsid w:val="000232CC"/>
    <w:rsid w:val="000235E4"/>
    <w:rsid w:val="0002366D"/>
    <w:rsid w:val="00024D5D"/>
    <w:rsid w:val="00032018"/>
    <w:rsid w:val="0003657A"/>
    <w:rsid w:val="0003682A"/>
    <w:rsid w:val="00036970"/>
    <w:rsid w:val="0004639C"/>
    <w:rsid w:val="0005430B"/>
    <w:rsid w:val="00057788"/>
    <w:rsid w:val="0006284E"/>
    <w:rsid w:val="00062B4E"/>
    <w:rsid w:val="00066195"/>
    <w:rsid w:val="00074953"/>
    <w:rsid w:val="00077B43"/>
    <w:rsid w:val="00082D5A"/>
    <w:rsid w:val="0008327C"/>
    <w:rsid w:val="00087C6C"/>
    <w:rsid w:val="00092F23"/>
    <w:rsid w:val="000B0641"/>
    <w:rsid w:val="000B204B"/>
    <w:rsid w:val="000B2D6B"/>
    <w:rsid w:val="000C09AC"/>
    <w:rsid w:val="000C1C59"/>
    <w:rsid w:val="000C548D"/>
    <w:rsid w:val="000C774E"/>
    <w:rsid w:val="000D310E"/>
    <w:rsid w:val="000D3211"/>
    <w:rsid w:val="000D4191"/>
    <w:rsid w:val="000D724D"/>
    <w:rsid w:val="000E3BE7"/>
    <w:rsid w:val="000E3C15"/>
    <w:rsid w:val="000E3D17"/>
    <w:rsid w:val="000F377C"/>
    <w:rsid w:val="001064A9"/>
    <w:rsid w:val="0013383F"/>
    <w:rsid w:val="00135650"/>
    <w:rsid w:val="00143741"/>
    <w:rsid w:val="00145F80"/>
    <w:rsid w:val="00147BB3"/>
    <w:rsid w:val="001577F9"/>
    <w:rsid w:val="00157BD4"/>
    <w:rsid w:val="00163DAE"/>
    <w:rsid w:val="001742A9"/>
    <w:rsid w:val="00175066"/>
    <w:rsid w:val="00177DB1"/>
    <w:rsid w:val="001844C9"/>
    <w:rsid w:val="0019203E"/>
    <w:rsid w:val="00196561"/>
    <w:rsid w:val="001A685E"/>
    <w:rsid w:val="001C10E7"/>
    <w:rsid w:val="001C7750"/>
    <w:rsid w:val="001D502E"/>
    <w:rsid w:val="001E55E1"/>
    <w:rsid w:val="00202EDA"/>
    <w:rsid w:val="00203764"/>
    <w:rsid w:val="00203B88"/>
    <w:rsid w:val="00205765"/>
    <w:rsid w:val="00216D40"/>
    <w:rsid w:val="002215E2"/>
    <w:rsid w:val="00223058"/>
    <w:rsid w:val="002245BC"/>
    <w:rsid w:val="0022700E"/>
    <w:rsid w:val="0024077B"/>
    <w:rsid w:val="00240D28"/>
    <w:rsid w:val="002454A2"/>
    <w:rsid w:val="002570D8"/>
    <w:rsid w:val="00267F7D"/>
    <w:rsid w:val="00272047"/>
    <w:rsid w:val="0028488F"/>
    <w:rsid w:val="00291679"/>
    <w:rsid w:val="00293304"/>
    <w:rsid w:val="002A6B3E"/>
    <w:rsid w:val="002A7B8C"/>
    <w:rsid w:val="002B0181"/>
    <w:rsid w:val="002D02BE"/>
    <w:rsid w:val="002D2F6C"/>
    <w:rsid w:val="002E008F"/>
    <w:rsid w:val="002E3B79"/>
    <w:rsid w:val="002E7D4F"/>
    <w:rsid w:val="002F1806"/>
    <w:rsid w:val="002F4A80"/>
    <w:rsid w:val="002F612D"/>
    <w:rsid w:val="003056DA"/>
    <w:rsid w:val="00310CB1"/>
    <w:rsid w:val="00312AB9"/>
    <w:rsid w:val="00313350"/>
    <w:rsid w:val="00314B4D"/>
    <w:rsid w:val="00314E18"/>
    <w:rsid w:val="0032302C"/>
    <w:rsid w:val="003400FB"/>
    <w:rsid w:val="003467BF"/>
    <w:rsid w:val="00347CC9"/>
    <w:rsid w:val="00354A8D"/>
    <w:rsid w:val="003559F6"/>
    <w:rsid w:val="00355E65"/>
    <w:rsid w:val="0035655F"/>
    <w:rsid w:val="00356A7B"/>
    <w:rsid w:val="00356C61"/>
    <w:rsid w:val="00360A6C"/>
    <w:rsid w:val="00364062"/>
    <w:rsid w:val="00380032"/>
    <w:rsid w:val="003808B7"/>
    <w:rsid w:val="00384A9E"/>
    <w:rsid w:val="003A285A"/>
    <w:rsid w:val="003A4468"/>
    <w:rsid w:val="003C2609"/>
    <w:rsid w:val="003C5543"/>
    <w:rsid w:val="003C776C"/>
    <w:rsid w:val="003D1671"/>
    <w:rsid w:val="003D79F6"/>
    <w:rsid w:val="003E13B5"/>
    <w:rsid w:val="003E2512"/>
    <w:rsid w:val="003F4BD8"/>
    <w:rsid w:val="003F4E37"/>
    <w:rsid w:val="003F76AB"/>
    <w:rsid w:val="00414992"/>
    <w:rsid w:val="00421079"/>
    <w:rsid w:val="00437B49"/>
    <w:rsid w:val="00442873"/>
    <w:rsid w:val="00452EF3"/>
    <w:rsid w:val="004548BF"/>
    <w:rsid w:val="00463574"/>
    <w:rsid w:val="004667DE"/>
    <w:rsid w:val="00475485"/>
    <w:rsid w:val="00475538"/>
    <w:rsid w:val="00492294"/>
    <w:rsid w:val="00493E6E"/>
    <w:rsid w:val="00495518"/>
    <w:rsid w:val="0049703C"/>
    <w:rsid w:val="004B6295"/>
    <w:rsid w:val="004B6E12"/>
    <w:rsid w:val="004C23A9"/>
    <w:rsid w:val="004D354D"/>
    <w:rsid w:val="004E269C"/>
    <w:rsid w:val="004E294B"/>
    <w:rsid w:val="004F4E17"/>
    <w:rsid w:val="004F7DA5"/>
    <w:rsid w:val="00516B7A"/>
    <w:rsid w:val="00521669"/>
    <w:rsid w:val="0052783D"/>
    <w:rsid w:val="00533C37"/>
    <w:rsid w:val="005359E5"/>
    <w:rsid w:val="00535C03"/>
    <w:rsid w:val="00541FFB"/>
    <w:rsid w:val="00555737"/>
    <w:rsid w:val="00563487"/>
    <w:rsid w:val="0056723C"/>
    <w:rsid w:val="00574E87"/>
    <w:rsid w:val="00585974"/>
    <w:rsid w:val="00591A2A"/>
    <w:rsid w:val="00591DCB"/>
    <w:rsid w:val="00592EC9"/>
    <w:rsid w:val="005A5444"/>
    <w:rsid w:val="005B0845"/>
    <w:rsid w:val="005B5832"/>
    <w:rsid w:val="005C72E5"/>
    <w:rsid w:val="005E0358"/>
    <w:rsid w:val="005E3CB1"/>
    <w:rsid w:val="005F5955"/>
    <w:rsid w:val="0060102A"/>
    <w:rsid w:val="006109A8"/>
    <w:rsid w:val="00611DA1"/>
    <w:rsid w:val="0061434C"/>
    <w:rsid w:val="00631A22"/>
    <w:rsid w:val="006553DC"/>
    <w:rsid w:val="00656538"/>
    <w:rsid w:val="00656C10"/>
    <w:rsid w:val="0066556D"/>
    <w:rsid w:val="00671694"/>
    <w:rsid w:val="006717A5"/>
    <w:rsid w:val="0067772A"/>
    <w:rsid w:val="0068060B"/>
    <w:rsid w:val="0068562F"/>
    <w:rsid w:val="00691B5F"/>
    <w:rsid w:val="00693D59"/>
    <w:rsid w:val="006A082A"/>
    <w:rsid w:val="006B4E64"/>
    <w:rsid w:val="006B5042"/>
    <w:rsid w:val="006C135D"/>
    <w:rsid w:val="006C1E84"/>
    <w:rsid w:val="006E00A0"/>
    <w:rsid w:val="006E1B53"/>
    <w:rsid w:val="006E308F"/>
    <w:rsid w:val="006E53D3"/>
    <w:rsid w:val="006E5F7F"/>
    <w:rsid w:val="006F0BF4"/>
    <w:rsid w:val="006F1FF0"/>
    <w:rsid w:val="00701313"/>
    <w:rsid w:val="0070199A"/>
    <w:rsid w:val="007028E7"/>
    <w:rsid w:val="00703FBA"/>
    <w:rsid w:val="00714D52"/>
    <w:rsid w:val="00717F32"/>
    <w:rsid w:val="00761244"/>
    <w:rsid w:val="00764BCC"/>
    <w:rsid w:val="007655AB"/>
    <w:rsid w:val="007660BE"/>
    <w:rsid w:val="00773F75"/>
    <w:rsid w:val="00775B54"/>
    <w:rsid w:val="00775F72"/>
    <w:rsid w:val="00781BBC"/>
    <w:rsid w:val="00795C55"/>
    <w:rsid w:val="00796548"/>
    <w:rsid w:val="007A3F0C"/>
    <w:rsid w:val="007B296A"/>
    <w:rsid w:val="007B2A97"/>
    <w:rsid w:val="007C35EC"/>
    <w:rsid w:val="007D2A90"/>
    <w:rsid w:val="007D4927"/>
    <w:rsid w:val="007D7823"/>
    <w:rsid w:val="007E1366"/>
    <w:rsid w:val="007E7943"/>
    <w:rsid w:val="007F4E53"/>
    <w:rsid w:val="007F57C4"/>
    <w:rsid w:val="007F7BB6"/>
    <w:rsid w:val="00800592"/>
    <w:rsid w:val="008106B7"/>
    <w:rsid w:val="00810877"/>
    <w:rsid w:val="008111ED"/>
    <w:rsid w:val="00812019"/>
    <w:rsid w:val="00815EFA"/>
    <w:rsid w:val="00820A33"/>
    <w:rsid w:val="008234E2"/>
    <w:rsid w:val="00824E45"/>
    <w:rsid w:val="00833FA3"/>
    <w:rsid w:val="00836251"/>
    <w:rsid w:val="00837822"/>
    <w:rsid w:val="00844301"/>
    <w:rsid w:val="00853670"/>
    <w:rsid w:val="00856CE1"/>
    <w:rsid w:val="00860E1D"/>
    <w:rsid w:val="008775FA"/>
    <w:rsid w:val="00887500"/>
    <w:rsid w:val="0089591F"/>
    <w:rsid w:val="008A0BEC"/>
    <w:rsid w:val="008C5585"/>
    <w:rsid w:val="008D21D2"/>
    <w:rsid w:val="008D4062"/>
    <w:rsid w:val="008E3905"/>
    <w:rsid w:val="008E6147"/>
    <w:rsid w:val="008F0858"/>
    <w:rsid w:val="008F12F3"/>
    <w:rsid w:val="008F1C8D"/>
    <w:rsid w:val="008F76B9"/>
    <w:rsid w:val="00901864"/>
    <w:rsid w:val="009021FC"/>
    <w:rsid w:val="00906849"/>
    <w:rsid w:val="0091505E"/>
    <w:rsid w:val="009172DD"/>
    <w:rsid w:val="00917AB4"/>
    <w:rsid w:val="00920E3E"/>
    <w:rsid w:val="0092100C"/>
    <w:rsid w:val="00942033"/>
    <w:rsid w:val="009427CC"/>
    <w:rsid w:val="00944A2E"/>
    <w:rsid w:val="009469BC"/>
    <w:rsid w:val="00950211"/>
    <w:rsid w:val="00953843"/>
    <w:rsid w:val="00953E21"/>
    <w:rsid w:val="00962655"/>
    <w:rsid w:val="009644A0"/>
    <w:rsid w:val="00965725"/>
    <w:rsid w:val="0099782D"/>
    <w:rsid w:val="00997AF7"/>
    <w:rsid w:val="009A2ED3"/>
    <w:rsid w:val="009A6216"/>
    <w:rsid w:val="009B304B"/>
    <w:rsid w:val="009C6A39"/>
    <w:rsid w:val="009E2612"/>
    <w:rsid w:val="009E6736"/>
    <w:rsid w:val="009E7B57"/>
    <w:rsid w:val="009F1BD8"/>
    <w:rsid w:val="009F1C9B"/>
    <w:rsid w:val="00A006DF"/>
    <w:rsid w:val="00A02B56"/>
    <w:rsid w:val="00A1245C"/>
    <w:rsid w:val="00A219B1"/>
    <w:rsid w:val="00A379FA"/>
    <w:rsid w:val="00A470A7"/>
    <w:rsid w:val="00A52D7F"/>
    <w:rsid w:val="00A53D35"/>
    <w:rsid w:val="00A54825"/>
    <w:rsid w:val="00A70A17"/>
    <w:rsid w:val="00A760D5"/>
    <w:rsid w:val="00A81D39"/>
    <w:rsid w:val="00A8637D"/>
    <w:rsid w:val="00A8778C"/>
    <w:rsid w:val="00A87C1A"/>
    <w:rsid w:val="00A94396"/>
    <w:rsid w:val="00A95EFF"/>
    <w:rsid w:val="00A973AF"/>
    <w:rsid w:val="00A977E3"/>
    <w:rsid w:val="00AA3053"/>
    <w:rsid w:val="00AA4908"/>
    <w:rsid w:val="00AC43C7"/>
    <w:rsid w:val="00AC6140"/>
    <w:rsid w:val="00AE28A0"/>
    <w:rsid w:val="00AF176B"/>
    <w:rsid w:val="00AF3D70"/>
    <w:rsid w:val="00AF6F7B"/>
    <w:rsid w:val="00AF7184"/>
    <w:rsid w:val="00B02A18"/>
    <w:rsid w:val="00B036B1"/>
    <w:rsid w:val="00B039CA"/>
    <w:rsid w:val="00B10FF2"/>
    <w:rsid w:val="00B23380"/>
    <w:rsid w:val="00B25E94"/>
    <w:rsid w:val="00B33142"/>
    <w:rsid w:val="00B410FA"/>
    <w:rsid w:val="00B45FE5"/>
    <w:rsid w:val="00B47DA2"/>
    <w:rsid w:val="00B51002"/>
    <w:rsid w:val="00B51EC7"/>
    <w:rsid w:val="00B5719F"/>
    <w:rsid w:val="00B6196B"/>
    <w:rsid w:val="00B7209E"/>
    <w:rsid w:val="00B73575"/>
    <w:rsid w:val="00B82286"/>
    <w:rsid w:val="00BA04CD"/>
    <w:rsid w:val="00BA4B60"/>
    <w:rsid w:val="00BA7F85"/>
    <w:rsid w:val="00BB0031"/>
    <w:rsid w:val="00BB5ED4"/>
    <w:rsid w:val="00BC3D84"/>
    <w:rsid w:val="00BC48C2"/>
    <w:rsid w:val="00BD488E"/>
    <w:rsid w:val="00BE162A"/>
    <w:rsid w:val="00BE16BA"/>
    <w:rsid w:val="00BF15E9"/>
    <w:rsid w:val="00BF413D"/>
    <w:rsid w:val="00C01804"/>
    <w:rsid w:val="00C01C11"/>
    <w:rsid w:val="00C21145"/>
    <w:rsid w:val="00C2150B"/>
    <w:rsid w:val="00C31850"/>
    <w:rsid w:val="00C35E13"/>
    <w:rsid w:val="00C41071"/>
    <w:rsid w:val="00C50845"/>
    <w:rsid w:val="00C54310"/>
    <w:rsid w:val="00C65ED2"/>
    <w:rsid w:val="00C70C6F"/>
    <w:rsid w:val="00C81259"/>
    <w:rsid w:val="00C84FB8"/>
    <w:rsid w:val="00CB4F4C"/>
    <w:rsid w:val="00CB7EDD"/>
    <w:rsid w:val="00CC2B93"/>
    <w:rsid w:val="00CD0461"/>
    <w:rsid w:val="00CD0B6F"/>
    <w:rsid w:val="00CD23C9"/>
    <w:rsid w:val="00CE4187"/>
    <w:rsid w:val="00CE4792"/>
    <w:rsid w:val="00CF1CD6"/>
    <w:rsid w:val="00CF1DE7"/>
    <w:rsid w:val="00CF3A5E"/>
    <w:rsid w:val="00CF7DB6"/>
    <w:rsid w:val="00D103C6"/>
    <w:rsid w:val="00D10560"/>
    <w:rsid w:val="00D11CA6"/>
    <w:rsid w:val="00D11E72"/>
    <w:rsid w:val="00D12A31"/>
    <w:rsid w:val="00D17E17"/>
    <w:rsid w:val="00D227B7"/>
    <w:rsid w:val="00D2355C"/>
    <w:rsid w:val="00D31EDA"/>
    <w:rsid w:val="00D3355F"/>
    <w:rsid w:val="00D44AEE"/>
    <w:rsid w:val="00D64330"/>
    <w:rsid w:val="00D67E2E"/>
    <w:rsid w:val="00D70971"/>
    <w:rsid w:val="00D71C36"/>
    <w:rsid w:val="00D72920"/>
    <w:rsid w:val="00D8197F"/>
    <w:rsid w:val="00D84AC8"/>
    <w:rsid w:val="00D95576"/>
    <w:rsid w:val="00D96C1E"/>
    <w:rsid w:val="00DA47B6"/>
    <w:rsid w:val="00DB4FE7"/>
    <w:rsid w:val="00DC1587"/>
    <w:rsid w:val="00DC447A"/>
    <w:rsid w:val="00DC5C6F"/>
    <w:rsid w:val="00DC5D01"/>
    <w:rsid w:val="00DD1D14"/>
    <w:rsid w:val="00DD2838"/>
    <w:rsid w:val="00DD4DA6"/>
    <w:rsid w:val="00DF148E"/>
    <w:rsid w:val="00DF399D"/>
    <w:rsid w:val="00DF608F"/>
    <w:rsid w:val="00E030AC"/>
    <w:rsid w:val="00E04C75"/>
    <w:rsid w:val="00E12DF6"/>
    <w:rsid w:val="00E31A06"/>
    <w:rsid w:val="00E41C3E"/>
    <w:rsid w:val="00E43445"/>
    <w:rsid w:val="00E456D1"/>
    <w:rsid w:val="00E54260"/>
    <w:rsid w:val="00E63F4A"/>
    <w:rsid w:val="00E72402"/>
    <w:rsid w:val="00E94F52"/>
    <w:rsid w:val="00E95405"/>
    <w:rsid w:val="00E95927"/>
    <w:rsid w:val="00E96658"/>
    <w:rsid w:val="00E97BC6"/>
    <w:rsid w:val="00EA0515"/>
    <w:rsid w:val="00EC3267"/>
    <w:rsid w:val="00ED1AE9"/>
    <w:rsid w:val="00ED1E1D"/>
    <w:rsid w:val="00ED28A0"/>
    <w:rsid w:val="00EE5FBA"/>
    <w:rsid w:val="00EE71E6"/>
    <w:rsid w:val="00EF7768"/>
    <w:rsid w:val="00F07027"/>
    <w:rsid w:val="00F225E4"/>
    <w:rsid w:val="00F2360D"/>
    <w:rsid w:val="00F25D09"/>
    <w:rsid w:val="00F270C7"/>
    <w:rsid w:val="00F30B82"/>
    <w:rsid w:val="00F37128"/>
    <w:rsid w:val="00F40F73"/>
    <w:rsid w:val="00F7532C"/>
    <w:rsid w:val="00F82A26"/>
    <w:rsid w:val="00F951FD"/>
    <w:rsid w:val="00F95AC9"/>
    <w:rsid w:val="00FA200D"/>
    <w:rsid w:val="00FA589E"/>
    <w:rsid w:val="00FA5A01"/>
    <w:rsid w:val="00FA74BC"/>
    <w:rsid w:val="00FB19C7"/>
    <w:rsid w:val="00FB4485"/>
    <w:rsid w:val="00FB5DC9"/>
    <w:rsid w:val="00FD11E9"/>
    <w:rsid w:val="00FE5273"/>
    <w:rsid w:val="00FE74F3"/>
    <w:rsid w:val="00FE7800"/>
    <w:rsid w:val="00FF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7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D419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4191"/>
    <w:rPr>
      <w:rFonts w:cs="Times New Roman"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D11E72"/>
    <w:pPr>
      <w:ind w:left="467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E3C15"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D11E72"/>
    <w:pPr>
      <w:ind w:firstLine="851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E3C15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B2D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B2D6B"/>
    <w:rPr>
      <w:rFonts w:ascii="Tahoma" w:hAnsi="Tahoma" w:cs="Tahoma"/>
      <w:sz w:val="16"/>
      <w:szCs w:val="16"/>
    </w:rPr>
  </w:style>
  <w:style w:type="paragraph" w:styleId="a7">
    <w:name w:val="No Spacing"/>
    <w:qFormat/>
    <w:rsid w:val="005E3CB1"/>
    <w:rPr>
      <w:rFonts w:ascii="Calibri" w:hAnsi="Calibri"/>
    </w:rPr>
  </w:style>
  <w:style w:type="paragraph" w:styleId="a8">
    <w:name w:val="List Paragraph"/>
    <w:basedOn w:val="a"/>
    <w:uiPriority w:val="99"/>
    <w:qFormat/>
    <w:rsid w:val="005E3CB1"/>
    <w:pPr>
      <w:ind w:left="720"/>
      <w:contextualSpacing/>
    </w:pPr>
    <w:rPr>
      <w:sz w:val="24"/>
      <w:szCs w:val="24"/>
    </w:rPr>
  </w:style>
  <w:style w:type="character" w:styleId="a9">
    <w:name w:val="Hyperlink"/>
    <w:basedOn w:val="a0"/>
    <w:uiPriority w:val="99"/>
    <w:rsid w:val="00B25E94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F07027"/>
    <w:rPr>
      <w:rFonts w:cs="Times New Roman"/>
      <w:b/>
      <w:bCs/>
    </w:rPr>
  </w:style>
  <w:style w:type="character" w:customStyle="1" w:styleId="21">
    <w:name w:val="Основной текст (2)_"/>
    <w:link w:val="210"/>
    <w:uiPriority w:val="99"/>
    <w:locked/>
    <w:rsid w:val="008106B7"/>
    <w:rPr>
      <w:sz w:val="1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8106B7"/>
    <w:pPr>
      <w:shd w:val="clear" w:color="auto" w:fill="FFFFFF"/>
      <w:spacing w:before="4260" w:line="182" w:lineRule="exact"/>
    </w:pPr>
    <w:rPr>
      <w:sz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6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ГУ «Леноблэкоконтроль»</vt:lpstr>
    </vt:vector>
  </TitlesOfParts>
  <Company>-1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ГУ «Леноблэкоконтроль»</dc:title>
  <dc:creator>1</dc:creator>
  <cp:lastModifiedBy>Прокурор</cp:lastModifiedBy>
  <cp:revision>2</cp:revision>
  <cp:lastPrinted>2019-11-08T06:14:00Z</cp:lastPrinted>
  <dcterms:created xsi:type="dcterms:W3CDTF">2020-03-19T16:55:00Z</dcterms:created>
  <dcterms:modified xsi:type="dcterms:W3CDTF">2020-03-19T16:55:00Z</dcterms:modified>
</cp:coreProperties>
</file>