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Default="00B12DD4" w:rsidP="00C12B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муниципальных программ </w:t>
      </w:r>
    </w:p>
    <w:p w:rsidR="00B12DD4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Виллозское 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B12DD4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737942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7E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630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017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717E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7942" w:rsidRPr="00072C12" w:rsidRDefault="00737942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5400"/>
        <w:gridCol w:w="4500"/>
      </w:tblGrid>
      <w:tr w:rsidR="000B7B80" w:rsidRPr="00402E6D" w:rsidTr="00F32B8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F32B8A" w:rsidRDefault="000B7B80" w:rsidP="00F32B8A">
            <w:pPr>
              <w:pStyle w:val="ConsPlusNormal"/>
              <w:ind w:left="-97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F32B8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1A1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F32B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F32B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 реализации</w:t>
            </w:r>
          </w:p>
        </w:tc>
      </w:tr>
      <w:tr w:rsidR="000B7B80" w:rsidRPr="00A966D8" w:rsidTr="000B7B80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A966D8" w:rsidRDefault="000B7B8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Default="000B7B80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B80" w:rsidRPr="00A966D8" w:rsidRDefault="000B7B80" w:rsidP="00BB6C49">
            <w:pPr>
              <w:rPr>
                <w:b/>
                <w:bCs/>
              </w:rPr>
            </w:pPr>
            <w:r>
              <w:t>«</w:t>
            </w:r>
            <w:r w:rsidRPr="00B612B5">
              <w:t>Жилье для молодежи на 201</w:t>
            </w:r>
            <w:r>
              <w:t>7-2020 годы на территории муниципального образования</w:t>
            </w:r>
            <w:r w:rsidRPr="00B612B5">
              <w:t xml:space="preserve">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C007A5" w:rsidRDefault="000B7B80" w:rsidP="00072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строительство индивидуального жилого дома</w:t>
            </w:r>
            <w:r w:rsidR="0007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C007A5" w:rsidRDefault="000B7B80" w:rsidP="008B5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конкурсного отбора проведенного в 2018 году в комитете по строительству Ленинградской области 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поселения не отобрано.</w:t>
            </w:r>
          </w:p>
        </w:tc>
      </w:tr>
      <w:tr w:rsidR="000B7B80" w:rsidRPr="00A966D8" w:rsidTr="005325F8">
        <w:trPr>
          <w:trHeight w:val="1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A966D8" w:rsidRDefault="000B7B8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A966D8" w:rsidRDefault="000B7B80" w:rsidP="00BB6C49">
            <w:pPr>
              <w:rPr>
                <w:b/>
                <w:bCs/>
              </w:rPr>
            </w:pPr>
            <w:r w:rsidRPr="00F32131">
              <w:t>Муниципальная целевая программа "Устойчивое</w:t>
            </w:r>
            <w:r>
              <w:t xml:space="preserve"> развитие сельских территорий муниципального образования</w:t>
            </w:r>
            <w:r w:rsidRPr="00B612B5">
              <w:t xml:space="preserve">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 w:rsidR="007D71D5">
              <w:t xml:space="preserve"> </w:t>
            </w:r>
            <w:r w:rsidRPr="00F32131">
              <w:t>на 2014-2017 годы и на период до 2020 года"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Default="000B7B80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территорий.</w:t>
            </w:r>
          </w:p>
          <w:p w:rsidR="000B7B80" w:rsidRDefault="000B7B80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семей и молодых специалистов.</w:t>
            </w:r>
          </w:p>
          <w:p w:rsidR="000B7B80" w:rsidRPr="00A966D8" w:rsidRDefault="000B7B80" w:rsidP="005325F8">
            <w:pPr>
              <w:pStyle w:val="ConsPlusNormal"/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молодым специалистам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выплат на приобретение жилья или строительство индивидуального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C007A5" w:rsidRDefault="000B7B80" w:rsidP="008B5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конкурсного отбора проведенного в 2018 году в комитете по </w:t>
            </w:r>
            <w:r w:rsidRPr="000B7B80">
              <w:rPr>
                <w:rFonts w:ascii="Times New Roman" w:hAnsi="Times New Roman" w:cs="Times New Roman"/>
                <w:sz w:val="24"/>
                <w:szCs w:val="24"/>
              </w:rPr>
              <w:t>агропромышленному и рыбохозяйственному комплексу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поселения не отобрано.</w:t>
            </w:r>
          </w:p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DD0C04" w:rsidRPr="00A966D8" w:rsidRDefault="00DD0C04" w:rsidP="00BB6C49">
            <w:pPr>
              <w:rPr>
                <w:b/>
                <w:bCs/>
              </w:rPr>
            </w:pPr>
            <w:r w:rsidRPr="00B612B5">
              <w:t xml:space="preserve">«Развитие части территории муниципального </w:t>
            </w:r>
            <w:r>
              <w:t>образования 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 w:rsidR="007D71D5">
              <w:t xml:space="preserve"> </w:t>
            </w:r>
            <w:r>
              <w:t>на 2018</w:t>
            </w:r>
            <w:r w:rsidRPr="00B612B5">
              <w:t xml:space="preserve"> год»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5141F8" w:rsidRDefault="00DD0C04" w:rsidP="00DD0C04">
            <w:pPr>
              <w:jc w:val="both"/>
            </w:pPr>
            <w:r w:rsidRPr="005141F8">
              <w:t>Планируемые результаты реализации муниципальной программы:</w:t>
            </w:r>
          </w:p>
          <w:p w:rsidR="00DD0C04" w:rsidRPr="00C007A5" w:rsidRDefault="00DD0C04" w:rsidP="00DD0C04">
            <w:pPr>
              <w:rPr>
                <w:color w:val="000000"/>
              </w:rPr>
            </w:pPr>
            <w:r>
              <w:rPr>
                <w:color w:val="000000"/>
              </w:rPr>
              <w:t>Обеспечить</w:t>
            </w:r>
            <w:r w:rsidR="007D71D5">
              <w:rPr>
                <w:color w:val="000000"/>
              </w:rPr>
              <w:t xml:space="preserve"> </w:t>
            </w:r>
            <w:r w:rsidRPr="00C007A5">
              <w:rPr>
                <w:color w:val="000000"/>
              </w:rPr>
              <w:t xml:space="preserve"> д.Перекю</w:t>
            </w:r>
            <w:r>
              <w:rPr>
                <w:color w:val="000000"/>
              </w:rPr>
              <w:t>ля</w:t>
            </w:r>
            <w:r w:rsidR="007D7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основанием для катка</w:t>
            </w:r>
            <w:r w:rsidRPr="00C007A5">
              <w:rPr>
                <w:color w:val="000000"/>
              </w:rPr>
              <w:t>.</w:t>
            </w:r>
          </w:p>
          <w:p w:rsidR="007D71D5" w:rsidRDefault="00DD0C04" w:rsidP="00DD0C04">
            <w:pPr>
              <w:jc w:val="both"/>
            </w:pPr>
            <w:r>
              <w:rPr>
                <w:color w:val="000000"/>
              </w:rPr>
              <w:t>Обеспечить</w:t>
            </w:r>
            <w:r w:rsidR="007D7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пожарную</w:t>
            </w:r>
            <w:r w:rsidRPr="00C007A5">
              <w:rPr>
                <w:color w:val="000000"/>
              </w:rPr>
              <w:t xml:space="preserve"> безопасност</w:t>
            </w:r>
            <w:r>
              <w:rPr>
                <w:color w:val="000000"/>
              </w:rPr>
              <w:t>ь</w:t>
            </w:r>
            <w:r w:rsidRPr="00C007A5">
              <w:rPr>
                <w:color w:val="000000"/>
              </w:rPr>
              <w:t xml:space="preserve"> в д.</w:t>
            </w:r>
            <w:r w:rsidRPr="00DD0C04">
              <w:t xml:space="preserve">Пикколово (очистка пожарного водоема и ремонт подъезда к нему) </w:t>
            </w:r>
          </w:p>
          <w:p w:rsidR="00DD0C04" w:rsidRPr="00DD0C04" w:rsidRDefault="00DD0C04" w:rsidP="00DD0C04">
            <w:pPr>
              <w:jc w:val="both"/>
            </w:pPr>
            <w:r w:rsidRPr="00DD0C04">
              <w:t>Обеспечить пожарную безопасность в д.Рассколово (очистка пожарного водоема)</w:t>
            </w:r>
          </w:p>
          <w:p w:rsidR="00DD0C04" w:rsidRPr="00A966D8" w:rsidRDefault="00DD0C04" w:rsidP="00DD0C04">
            <w:pPr>
              <w:jc w:val="both"/>
            </w:pPr>
            <w:r w:rsidRPr="00DD0C04">
              <w:t>Обеспечить д.Кавелахта</w:t>
            </w:r>
            <w:r w:rsidR="007D71D5">
              <w:t xml:space="preserve"> </w:t>
            </w:r>
            <w:r w:rsidRPr="00DD0C04">
              <w:t>пешеходным мостиком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007A5" w:rsidRDefault="00DD0C04" w:rsidP="00BB6C49">
            <w:pPr>
              <w:rPr>
                <w:color w:val="000000"/>
              </w:rPr>
            </w:pPr>
            <w:r w:rsidRPr="00C007A5">
              <w:rPr>
                <w:color w:val="000000"/>
              </w:rPr>
              <w:t>Обеспечение</w:t>
            </w:r>
            <w:r w:rsidR="007D71D5">
              <w:rPr>
                <w:color w:val="000000"/>
              </w:rPr>
              <w:t xml:space="preserve"> </w:t>
            </w:r>
            <w:r w:rsidRPr="00C007A5">
              <w:rPr>
                <w:color w:val="000000"/>
              </w:rPr>
              <w:t>д.Перекюля</w:t>
            </w:r>
            <w:r w:rsidR="007D71D5">
              <w:rPr>
                <w:color w:val="000000"/>
              </w:rPr>
              <w:t xml:space="preserve"> </w:t>
            </w:r>
            <w:r w:rsidRPr="00C007A5">
              <w:rPr>
                <w:color w:val="000000"/>
              </w:rPr>
              <w:t>основанием для катка на 100%.</w:t>
            </w:r>
          </w:p>
          <w:p w:rsidR="00DD0C04" w:rsidRPr="00C007A5" w:rsidRDefault="00DD0C04" w:rsidP="00BB6C49">
            <w:pPr>
              <w:rPr>
                <w:color w:val="000000"/>
              </w:rPr>
            </w:pPr>
            <w:r w:rsidRPr="00C007A5">
              <w:rPr>
                <w:color w:val="000000"/>
              </w:rPr>
              <w:t>Обеспечение пожарной безопасности в д.</w:t>
            </w:r>
            <w:r>
              <w:rPr>
                <w:color w:val="000000"/>
              </w:rPr>
              <w:t>Пикколово</w:t>
            </w:r>
            <w:r w:rsidR="007D71D5">
              <w:rPr>
                <w:color w:val="000000"/>
              </w:rPr>
              <w:t xml:space="preserve"> </w:t>
            </w:r>
            <w:r w:rsidRPr="00C007A5">
              <w:rPr>
                <w:color w:val="000000"/>
              </w:rPr>
              <w:t>на 100% чисткой пожарного водоема и ремонтом подъезда к нему.</w:t>
            </w:r>
          </w:p>
          <w:p w:rsidR="00DD0C04" w:rsidRPr="00C007A5" w:rsidRDefault="00DD0C04" w:rsidP="00BB6C49">
            <w:pPr>
              <w:rPr>
                <w:color w:val="000000"/>
              </w:rPr>
            </w:pPr>
            <w:r w:rsidRPr="00C007A5">
              <w:rPr>
                <w:color w:val="000000"/>
              </w:rPr>
              <w:t>Обеспечение пожарной безопасности в д.Рассколово на 100% чисткой пожарного водоема.</w:t>
            </w:r>
          </w:p>
          <w:p w:rsidR="00DD0C04" w:rsidRPr="00A464E2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7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r w:rsidRPr="00A4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благоустройства в д.Кавелахта на 100%- обустройством пешеходного мостика</w:t>
            </w:r>
          </w:p>
        </w:tc>
      </w:tr>
      <w:tr w:rsidR="00C67A43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43" w:rsidRPr="00A966D8" w:rsidRDefault="00C67A43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3" w:rsidRPr="00A966D8" w:rsidRDefault="00C67A43" w:rsidP="00BB6C49">
            <w:pPr>
              <w:rPr>
                <w:b/>
                <w:bCs/>
              </w:rPr>
            </w:pPr>
            <w:r>
              <w:t>Муниципальная программа</w:t>
            </w:r>
            <w:r w:rsidR="007D71D5">
              <w:t xml:space="preserve"> </w:t>
            </w:r>
            <w:r>
              <w:t xml:space="preserve">«Капитальный ремонт жилищного фонда </w:t>
            </w:r>
            <w:r w:rsidRPr="00B612B5">
              <w:t xml:space="preserve">муниципального образования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 w:rsidR="007D71D5">
              <w:t xml:space="preserve"> </w:t>
            </w:r>
            <w:r>
              <w:t>на 2018-2020</w:t>
            </w:r>
            <w:r w:rsidRPr="00B612B5"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3" w:rsidRPr="00C007A5" w:rsidRDefault="00C67A43" w:rsidP="00BB6C49">
            <w:pPr>
              <w:jc w:val="both"/>
            </w:pPr>
            <w:r w:rsidRPr="00C007A5">
              <w:t>Обеспечение безопасных и благоприятных условий проживания граждан в</w:t>
            </w:r>
            <w:r w:rsidR="007D71D5">
              <w:t xml:space="preserve"> </w:t>
            </w:r>
            <w:r w:rsidRPr="00C007A5">
              <w:t>жилых домах.</w:t>
            </w:r>
          </w:p>
          <w:p w:rsidR="00C67A43" w:rsidRPr="00C007A5" w:rsidRDefault="00C67A43" w:rsidP="00BB6C49">
            <w:r w:rsidRPr="00C007A5">
              <w:t>Проведение капитального ремонта жилищного фонда Виллозского городского поселения.</w:t>
            </w:r>
          </w:p>
          <w:p w:rsidR="00C67A43" w:rsidRPr="00C007A5" w:rsidRDefault="00C67A43" w:rsidP="00BB6C49">
            <w:r w:rsidRPr="00C007A5">
              <w:rPr>
                <w:lang w:val="en-US"/>
              </w:rPr>
              <w:t>C</w:t>
            </w:r>
            <w:r w:rsidR="00E43A8B" w:rsidRPr="00C007A5">
              <w:t>нижение</w:t>
            </w:r>
            <w:r w:rsidRPr="00C007A5">
              <w:t xml:space="preserve"> физического износа, </w:t>
            </w:r>
          </w:p>
          <w:p w:rsidR="00C67A43" w:rsidRPr="00C007A5" w:rsidRDefault="00C67A43" w:rsidP="00BB6C49">
            <w:r w:rsidRPr="00C007A5">
              <w:lastRenderedPageBreak/>
              <w:t>увеличение сроков эксплуатации жилищного фонда.</w:t>
            </w:r>
          </w:p>
          <w:p w:rsidR="00C67A43" w:rsidRPr="00C007A5" w:rsidRDefault="00C67A43" w:rsidP="00BB6C49">
            <w:r w:rsidRPr="00C007A5">
              <w:t>Обеспечение сохранности жилищного фонда.</w:t>
            </w:r>
          </w:p>
          <w:p w:rsidR="00C67A43" w:rsidRPr="00C007A5" w:rsidRDefault="00C67A43" w:rsidP="00BB6C49">
            <w:pPr>
              <w:tabs>
                <w:tab w:val="left" w:pos="1260"/>
              </w:tabs>
            </w:pPr>
            <w:r w:rsidRPr="00C007A5">
              <w:t xml:space="preserve">Снижение риска возникновения аварийных ситуаций. </w:t>
            </w:r>
          </w:p>
          <w:p w:rsidR="00C67A43" w:rsidRPr="00C007A5" w:rsidRDefault="00C67A43" w:rsidP="00BB6C49">
            <w:pPr>
              <w:tabs>
                <w:tab w:val="left" w:pos="1260"/>
              </w:tabs>
            </w:pPr>
            <w:r w:rsidRPr="00C007A5">
              <w:t>Создание условий для экономии эксплуатационных расходов.</w:t>
            </w:r>
            <w:r w:rsidR="007D71D5">
              <w:t xml:space="preserve"> </w:t>
            </w:r>
            <w:r w:rsidRPr="00C007A5"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3" w:rsidRDefault="00C67A43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lastRenderedPageBreak/>
              <w:t>Проведение капитального ремонта жилищного фонда Виллозского городского поселения</w:t>
            </w:r>
            <w:r>
              <w:t>.</w:t>
            </w:r>
          </w:p>
          <w:p w:rsidR="00C67A43" w:rsidRPr="00C007A5" w:rsidRDefault="00C67A43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</w:p>
        </w:tc>
      </w:tr>
      <w:tr w:rsidR="00BE37E6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E6" w:rsidRPr="00D343EB" w:rsidRDefault="00BE37E6" w:rsidP="00BB6C49">
            <w:pPr>
              <w:pStyle w:val="ae"/>
              <w:jc w:val="center"/>
              <w:rPr>
                <w:sz w:val="24"/>
              </w:rPr>
            </w:pPr>
            <w:r w:rsidRPr="00D343EB">
              <w:rPr>
                <w:sz w:val="24"/>
              </w:rPr>
              <w:lastRenderedPageBreak/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6" w:rsidRPr="00A966D8" w:rsidRDefault="00BE37E6" w:rsidP="00BB6C49">
            <w:pPr>
              <w:pStyle w:val="ae"/>
              <w:tabs>
                <w:tab w:val="center" w:pos="2682"/>
                <w:tab w:val="left" w:pos="3380"/>
              </w:tabs>
              <w:rPr>
                <w:sz w:val="24"/>
                <w:highlight w:val="yellow"/>
              </w:rPr>
            </w:pPr>
            <w:r w:rsidRPr="00B612B5">
              <w:rPr>
                <w:sz w:val="24"/>
              </w:rPr>
              <w:t>Муниципальная</w:t>
            </w:r>
            <w:r w:rsidR="007D71D5">
              <w:rPr>
                <w:sz w:val="24"/>
              </w:rPr>
              <w:t xml:space="preserve"> </w:t>
            </w:r>
            <w:r w:rsidRPr="00B612B5">
              <w:rPr>
                <w:sz w:val="24"/>
              </w:rPr>
              <w:t>программа</w:t>
            </w:r>
            <w:r w:rsidR="007D71D5">
              <w:rPr>
                <w:sz w:val="24"/>
              </w:rPr>
              <w:t xml:space="preserve"> </w:t>
            </w:r>
            <w:r w:rsidRPr="00B612B5">
              <w:rPr>
                <w:sz w:val="24"/>
              </w:rPr>
              <w:t>«Строительство, капитальный ремонт, ремонт и содержание автомобильных дорог</w:t>
            </w:r>
            <w:r w:rsidR="007D71D5">
              <w:rPr>
                <w:sz w:val="24"/>
              </w:rPr>
              <w:t xml:space="preserve"> </w:t>
            </w:r>
            <w:r w:rsidRPr="00B612B5">
              <w:rPr>
                <w:sz w:val="24"/>
              </w:rPr>
              <w:t xml:space="preserve"> общего пользования местного значения</w:t>
            </w:r>
            <w:r w:rsidR="007D71D5">
              <w:rPr>
                <w:sz w:val="24"/>
              </w:rPr>
              <w:t xml:space="preserve"> </w:t>
            </w:r>
            <w:r w:rsidRPr="00B612B5">
              <w:rPr>
                <w:sz w:val="24"/>
              </w:rPr>
              <w:t xml:space="preserve"> в населенных пунктах муниципального образования </w:t>
            </w:r>
            <w:r>
              <w:rPr>
                <w:sz w:val="24"/>
              </w:rPr>
              <w:t>Виллозское городское поселение Ломоносовского муниципального</w:t>
            </w:r>
            <w:r w:rsidRPr="00B612B5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  <w:r w:rsidR="007D71D5">
              <w:rPr>
                <w:sz w:val="24"/>
              </w:rPr>
              <w:t xml:space="preserve"> </w:t>
            </w:r>
            <w:r w:rsidRPr="00B612B5">
              <w:rPr>
                <w:sz w:val="24"/>
              </w:rPr>
              <w:t>Ленинградской области</w:t>
            </w:r>
            <w:r w:rsidR="007D71D5">
              <w:rPr>
                <w:sz w:val="24"/>
              </w:rPr>
              <w:t xml:space="preserve"> </w:t>
            </w:r>
            <w:r>
              <w:rPr>
                <w:sz w:val="24"/>
              </w:rPr>
              <w:t>на 2018</w:t>
            </w:r>
            <w:r w:rsidRPr="00B612B5">
              <w:rPr>
                <w:sz w:val="24"/>
              </w:rPr>
              <w:t>-2</w:t>
            </w:r>
            <w:r>
              <w:rPr>
                <w:sz w:val="24"/>
              </w:rPr>
              <w:t>020</w:t>
            </w:r>
            <w:r w:rsidRPr="00B612B5">
              <w:rPr>
                <w:sz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2" w:rsidRDefault="00D343EB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 </w:t>
            </w:r>
            <w:r w:rsidR="00072C12" w:rsidRPr="00C007A5">
              <w:t>Сокращение протяженности сети автомобильных дорог общего пользования местного значения, не соответствующих нормативным требова</w:t>
            </w:r>
            <w:r w:rsidR="00072C12">
              <w:t>ниям к транспортным показателям.</w:t>
            </w:r>
          </w:p>
          <w:p w:rsidR="00BE37E6" w:rsidRPr="00C007A5" w:rsidRDefault="00072C12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 xml:space="preserve"> </w:t>
            </w:r>
            <w:r w:rsidR="00BE37E6" w:rsidRPr="00C007A5">
              <w:t>Сокращение финансовых затрат на выполнение ремонта.</w:t>
            </w:r>
          </w:p>
          <w:p w:rsidR="00BE37E6" w:rsidRPr="00C007A5" w:rsidRDefault="00D343EB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 </w:t>
            </w:r>
            <w:r w:rsidR="00BE37E6" w:rsidRPr="00C007A5">
              <w:t>Усиление прочности покрытия проезжей части.</w:t>
            </w:r>
          </w:p>
          <w:p w:rsidR="00BE37E6" w:rsidRPr="00C007A5" w:rsidRDefault="00D343EB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 </w:t>
            </w:r>
            <w:r w:rsidR="00BE37E6" w:rsidRPr="00C007A5">
              <w:t>Повышение комфортности и безопасности движения автотранспорта.</w:t>
            </w:r>
          </w:p>
          <w:p w:rsidR="00BE37E6" w:rsidRPr="00C007A5" w:rsidRDefault="00D343EB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 </w:t>
            </w:r>
            <w:r w:rsidR="00BE37E6" w:rsidRPr="00C007A5">
              <w:t>Продление эксплуатационного срока службы дорожного покрытия.</w:t>
            </w:r>
          </w:p>
          <w:p w:rsidR="00BE37E6" w:rsidRPr="00C007A5" w:rsidRDefault="007D71D5" w:rsidP="00072C12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6" w:rsidRPr="00C007A5" w:rsidRDefault="00FE49C8" w:rsidP="00FE49C8">
            <w:r>
              <w:t>П</w:t>
            </w:r>
            <w:r w:rsidR="00BE37E6">
              <w:t xml:space="preserve">лан мероприятий </w:t>
            </w:r>
            <w:r>
              <w:t xml:space="preserve">предусмотренный </w:t>
            </w:r>
            <w:r w:rsidR="00BE37E6">
              <w:t>на 2018 год выполнен в полном объеме, за исключением ремонта дороги к ижс вдоль Пушкинского шоссе (работы перенесены на 2019 год по причине поздних сроков начала работ)</w:t>
            </w:r>
          </w:p>
        </w:tc>
      </w:tr>
      <w:tr w:rsidR="00F32B8A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A" w:rsidRPr="00A966D8" w:rsidRDefault="00F32B8A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32B8A" w:rsidRPr="00A966D8" w:rsidRDefault="00F32B8A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A" w:rsidRPr="00A966D8" w:rsidRDefault="00F32B8A" w:rsidP="00BB6C49">
            <w:pPr>
              <w:ind w:left="51" w:firstLine="38"/>
              <w:jc w:val="both"/>
            </w:pPr>
            <w:r w:rsidRPr="00B612B5">
              <w:t>Муниципальная</w:t>
            </w:r>
            <w:r w:rsidR="007D71D5">
              <w:t xml:space="preserve"> </w:t>
            </w:r>
            <w:r w:rsidRPr="00B612B5">
              <w:t>программа</w:t>
            </w:r>
            <w:r w:rsidR="007D71D5">
              <w:t xml:space="preserve"> </w:t>
            </w:r>
            <w:r w:rsidRPr="00B612B5">
              <w:t>«Социальная поддержка</w:t>
            </w:r>
            <w:r w:rsidR="007D71D5">
              <w:t xml:space="preserve"> </w:t>
            </w:r>
            <w:r w:rsidRPr="00B612B5">
              <w:t>и предоставление услуг отдельным категориям граждан</w:t>
            </w:r>
            <w:r w:rsidR="007D71D5">
              <w:t xml:space="preserve"> </w:t>
            </w:r>
            <w:r w:rsidRPr="00B612B5">
              <w:t xml:space="preserve">в муниципальном образовании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>
              <w:t xml:space="preserve"> на</w:t>
            </w:r>
            <w:r w:rsidR="007D71D5">
              <w:t xml:space="preserve"> </w:t>
            </w:r>
            <w:r>
              <w:t>2018-2020</w:t>
            </w:r>
            <w:r w:rsidR="007D71D5">
              <w:t xml:space="preserve"> </w:t>
            </w:r>
            <w:r w:rsidRPr="00B612B5">
              <w:t>годы»</w:t>
            </w:r>
            <w:r w:rsidR="007D71D5">
              <w:t xml:space="preserve">  </w:t>
            </w:r>
            <w:r w:rsidRPr="00B612B5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A" w:rsidRDefault="00F32B8A" w:rsidP="000758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выплаты, от общего числа обратившихся граждан, имеющих право на их получение – 100%.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обратившихся за услугой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предоставления соц. транспорта – 100%.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изданий)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и имеющих право на приобретение в соответствии с Положением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-100%.</w:t>
            </w:r>
          </w:p>
          <w:p w:rsidR="00F32B8A" w:rsidRPr="00A966D8" w:rsidRDefault="00F32B8A" w:rsidP="000758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граждан, получающих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от общего числа обратившихся граждан, имеющих право на их получение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(обращений в 2018 году не поступало)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обратившихся за услугой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предоставления соц. транспорта – 100%.</w:t>
            </w:r>
          </w:p>
          <w:p w:rsidR="00F32B8A" w:rsidRPr="00A86487" w:rsidRDefault="00F32B8A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приобретение в соответствии с Положением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-100%.</w:t>
            </w:r>
          </w:p>
          <w:p w:rsidR="00F32B8A" w:rsidRPr="00064B3F" w:rsidRDefault="00F32B8A" w:rsidP="000758AE"/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2018 - 2020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5A70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Регистрация права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на объекты недвижимости.</w:t>
            </w:r>
          </w:p>
          <w:p w:rsidR="00DD0C04" w:rsidRPr="005A70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для рационального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и эффективного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земельных ресурсов.</w:t>
            </w:r>
          </w:p>
          <w:p w:rsidR="00DD0C04" w:rsidRPr="005A70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5A70F8" w:rsidRDefault="008B59C4" w:rsidP="008B5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0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собственность оформлено 4 помещения, 2 земельных участка, 11 объектов дорожного хозяйства.</w:t>
            </w:r>
          </w:p>
        </w:tc>
      </w:tr>
      <w:tr w:rsidR="00D343EB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B" w:rsidRPr="00A966D8" w:rsidRDefault="00D343EB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B" w:rsidRPr="00A966D8" w:rsidRDefault="00D343EB" w:rsidP="00BB6C49">
            <w:pPr>
              <w:rPr>
                <w:b/>
                <w:bCs/>
              </w:rPr>
            </w:pPr>
            <w:r w:rsidRPr="00B612B5">
              <w:t>Муниципальная программа</w:t>
            </w:r>
            <w:r w:rsidR="007D71D5">
              <w:t xml:space="preserve"> </w:t>
            </w:r>
            <w:r w:rsidRPr="00B612B5">
              <w:t>«Энергосбережение и повышение энергетической эффективности</w:t>
            </w:r>
            <w:r w:rsidR="007D71D5">
              <w:t xml:space="preserve"> </w:t>
            </w:r>
            <w:r w:rsidRPr="00B612B5">
              <w:t xml:space="preserve">на территории муниципального образования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 w:rsidR="007D71D5">
              <w:t xml:space="preserve"> </w:t>
            </w:r>
            <w:r>
              <w:t>на 2018-2020</w:t>
            </w:r>
            <w:r w:rsidR="007D71D5">
              <w:t xml:space="preserve"> </w:t>
            </w:r>
            <w:r w:rsidRPr="00B612B5">
              <w:t>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B" w:rsidRPr="00C007A5" w:rsidRDefault="00D343EB" w:rsidP="00D343EB">
            <w:r w:rsidRPr="00C007A5">
              <w:t>Переход на приборный учет при расчетах учреждений бюджетной сферы, управляющих компаний, собственников помещений с организ</w:t>
            </w:r>
            <w:r>
              <w:t xml:space="preserve">ациями коммунального комплекса. </w:t>
            </w:r>
            <w:r w:rsidRPr="00C007A5">
              <w:t>Сокращение расходов на приобретение тепловой и электрической энергии, экономия потребления воды.</w:t>
            </w:r>
          </w:p>
          <w:p w:rsidR="00D343EB" w:rsidRPr="00C007A5" w:rsidRDefault="00D343EB" w:rsidP="00D343EB">
            <w:pPr>
              <w:rPr>
                <w:color w:val="000000"/>
              </w:rPr>
            </w:pPr>
            <w:r w:rsidRPr="00C007A5">
              <w:t>Сокращение удельных показателей энергопотребления в муниципальном образовании.</w:t>
            </w:r>
          </w:p>
          <w:p w:rsidR="00D343EB" w:rsidRPr="00C007A5" w:rsidRDefault="00D343EB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учреждений, организаций и граждан в энергосбережении.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B" w:rsidRDefault="00D343EB" w:rsidP="000758AE">
            <w:r>
              <w:t>Утепление фасад</w:t>
            </w:r>
            <w:r w:rsidR="00FE49C8">
              <w:t>ов</w:t>
            </w:r>
            <w:r>
              <w:t xml:space="preserve"> дом</w:t>
            </w:r>
            <w:r w:rsidR="00FE49C8">
              <w:t>ов</w:t>
            </w:r>
            <w:r>
              <w:t xml:space="preserve"> </w:t>
            </w:r>
            <w:r w:rsidR="00FE49C8">
              <w:t>в</w:t>
            </w:r>
            <w:r w:rsidR="007E4473">
              <w:t xml:space="preserve"> </w:t>
            </w:r>
            <w:r w:rsidR="00E43A8B">
              <w:t>г</w:t>
            </w:r>
            <w:r w:rsidR="007E4473">
              <w:t>п.Виллози</w:t>
            </w:r>
            <w:r w:rsidR="00FE49C8">
              <w:t xml:space="preserve"> и дер.Малое Карлино</w:t>
            </w:r>
            <w:r>
              <w:t>.</w:t>
            </w:r>
          </w:p>
          <w:p w:rsidR="007E4473" w:rsidRDefault="00D343EB" w:rsidP="000758AE">
            <w:r>
              <w:t xml:space="preserve">Замена деревянных окон на стеклопакеты в парадных многоквартирных домов. </w:t>
            </w:r>
          </w:p>
          <w:p w:rsidR="00D343EB" w:rsidRPr="00C007A5" w:rsidRDefault="00D343EB" w:rsidP="000758AE">
            <w:r w:rsidRPr="0050111C">
              <w:t>Оборудование узлами учета всего объема потребляемых энергетических ресурсов</w:t>
            </w:r>
            <w:r>
              <w:t>. Замена светильников уличного</w:t>
            </w:r>
            <w:r w:rsidR="007E4473">
              <w:t xml:space="preserve"> освещения на энергосберегающие</w:t>
            </w:r>
            <w:r>
              <w:t>.</w:t>
            </w:r>
          </w:p>
        </w:tc>
      </w:tr>
      <w:tr w:rsidR="007E4473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A966D8" w:rsidRDefault="007E4473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E4473" w:rsidRPr="00A966D8" w:rsidRDefault="007E4473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73" w:rsidRPr="00A966D8" w:rsidRDefault="007E4473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73" w:rsidRPr="00A966D8" w:rsidRDefault="007E4473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A966D8" w:rsidRDefault="007E4473" w:rsidP="00BB6C49">
            <w:r w:rsidRPr="00B612B5">
              <w:t>Муниципальная</w:t>
            </w:r>
            <w:r w:rsidR="007D71D5">
              <w:t xml:space="preserve"> </w:t>
            </w:r>
            <w:r w:rsidRPr="00B612B5">
              <w:t>программа</w:t>
            </w:r>
            <w:r w:rsidR="007D71D5">
              <w:t xml:space="preserve"> </w:t>
            </w:r>
            <w:r w:rsidRPr="00B612B5">
              <w:t>«Обеспечение устойчивого функционирования</w:t>
            </w:r>
            <w:r w:rsidR="007D71D5">
              <w:t xml:space="preserve"> </w:t>
            </w:r>
            <w:r w:rsidRPr="00B612B5">
              <w:t>и развития</w:t>
            </w:r>
            <w:r w:rsidR="007D71D5">
              <w:t xml:space="preserve">  </w:t>
            </w:r>
            <w:r w:rsidRPr="00B612B5">
              <w:t>объектов коммунальной инфраструктуры муниципального образования</w:t>
            </w:r>
            <w:r>
              <w:t xml:space="preserve"> 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</w:t>
            </w:r>
            <w:r w:rsidR="007D71D5">
              <w:t xml:space="preserve"> </w:t>
            </w:r>
            <w:r>
              <w:t>на 2018-2020</w:t>
            </w:r>
            <w:r w:rsidRPr="00B612B5"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C007A5" w:rsidRDefault="007E4473" w:rsidP="007E4473">
            <w:r w:rsidRPr="00C007A5">
              <w:t>Создание условий для устойчивого водоснабжения объектов населения, снижение дефицита водных ресурсов на территории Виллозского городского поселения Ломоносовского района.</w:t>
            </w:r>
          </w:p>
          <w:p w:rsidR="007E4473" w:rsidRPr="00C007A5" w:rsidRDefault="007E4473" w:rsidP="007E4473">
            <w:r w:rsidRPr="00C007A5">
              <w:t>Соответствие санитарно-гигиеническим нормативам качества воды основных источников водоснабжения населения Виллозского городского</w:t>
            </w:r>
            <w:r w:rsidR="007D71D5">
              <w:t xml:space="preserve"> </w:t>
            </w:r>
            <w:r w:rsidRPr="00C007A5">
              <w:t>поселения Ломоносовского района.</w:t>
            </w:r>
          </w:p>
          <w:p w:rsidR="007E4473" w:rsidRPr="00C007A5" w:rsidRDefault="007E4473" w:rsidP="007E4473">
            <w:r w:rsidRPr="00C007A5">
              <w:t>Повышение качества предоставления коммунальных услуг.</w:t>
            </w:r>
          </w:p>
          <w:p w:rsidR="007E4473" w:rsidRPr="00C007A5" w:rsidRDefault="007E4473" w:rsidP="007E4473">
            <w:r w:rsidRPr="00C007A5">
              <w:lastRenderedPageBreak/>
              <w:t>Увеличение охвата населения централизованным водоснабжением, водоотведением, теплоснабжением.</w:t>
            </w:r>
          </w:p>
          <w:p w:rsidR="007E4473" w:rsidRPr="00C007A5" w:rsidRDefault="007E4473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сетей водоснабжения, водоотведения, теплоснабжения Виллозского городского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поселения Ломоносовского района.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0758AE">
            <w:r>
              <w:lastRenderedPageBreak/>
              <w:t xml:space="preserve">В </w:t>
            </w:r>
            <w:r w:rsidR="00E43A8B">
              <w:t>г</w:t>
            </w:r>
            <w:r w:rsidR="007D71D5">
              <w:t xml:space="preserve">п.Виллози и </w:t>
            </w:r>
            <w:r>
              <w:t xml:space="preserve">д.Малом </w:t>
            </w:r>
            <w:r>
              <w:t xml:space="preserve">Карлино </w:t>
            </w:r>
            <w:r w:rsidR="007D71D5">
              <w:t>реализованные следующие мероприятия:</w:t>
            </w:r>
          </w:p>
          <w:p w:rsidR="007E4473" w:rsidRPr="0060284C" w:rsidRDefault="00B967FB" w:rsidP="000758AE">
            <w:r>
              <w:t>-з</w:t>
            </w:r>
            <w:r w:rsidR="007E4473" w:rsidRPr="009B557E">
              <w:t>амен</w:t>
            </w:r>
            <w:r>
              <w:t>ен</w:t>
            </w:r>
            <w:r w:rsidR="007D71D5">
              <w:t>ы</w:t>
            </w:r>
            <w:r>
              <w:t xml:space="preserve"> участки</w:t>
            </w:r>
            <w:r w:rsidR="007E4473" w:rsidRPr="009B557E">
              <w:t xml:space="preserve"> труб </w:t>
            </w:r>
            <w:r>
              <w:t xml:space="preserve">хвс, гвс и </w:t>
            </w:r>
            <w:r w:rsidR="007E4473" w:rsidRPr="009B557E">
              <w:t>канализации</w:t>
            </w:r>
            <w:r>
              <w:t>;</w:t>
            </w:r>
            <w:r w:rsidR="007E4473" w:rsidRPr="009B557E">
              <w:t xml:space="preserve"> </w:t>
            </w:r>
          </w:p>
          <w:p w:rsidR="007E4473" w:rsidRPr="0060284C" w:rsidRDefault="00B967FB" w:rsidP="000758AE">
            <w:r>
              <w:t>-</w:t>
            </w:r>
            <w:r w:rsidR="007D71D5">
              <w:t>технически перевооружена станция</w:t>
            </w:r>
            <w:r w:rsidR="007E4473">
              <w:t xml:space="preserve"> второго подъема</w:t>
            </w:r>
            <w:r>
              <w:t>.</w:t>
            </w:r>
          </w:p>
          <w:p w:rsidR="007E4473" w:rsidRPr="00A001C0" w:rsidRDefault="00B967FB" w:rsidP="008B59C4">
            <w:pPr>
              <w:rPr>
                <w:color w:val="000000"/>
              </w:rPr>
            </w:pPr>
            <w:r>
              <w:t>-у</w:t>
            </w:r>
            <w:r w:rsidR="007E4473" w:rsidRPr="009B557E">
              <w:t>станов</w:t>
            </w:r>
            <w:r w:rsidR="007D71D5">
              <w:t>лено</w:t>
            </w:r>
            <w:r w:rsidR="007E4473" w:rsidRPr="009B557E">
              <w:t xml:space="preserve"> частотно</w:t>
            </w:r>
            <w:r w:rsidR="007D71D5">
              <w:t>е</w:t>
            </w:r>
            <w:r w:rsidR="007E4473" w:rsidRPr="009B557E">
              <w:t xml:space="preserve"> регулировани</w:t>
            </w:r>
            <w:r w:rsidR="007D71D5">
              <w:t>е</w:t>
            </w:r>
            <w:r w:rsidR="007E4473" w:rsidRPr="009B557E">
              <w:t xml:space="preserve"> на глубинный насос ВНС</w:t>
            </w:r>
            <w:r w:rsidR="007D71D5">
              <w:t>.</w:t>
            </w:r>
          </w:p>
        </w:tc>
      </w:tr>
      <w:tr w:rsidR="0070515F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F" w:rsidRPr="00A966D8" w:rsidRDefault="0070515F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F" w:rsidRPr="00A966D8" w:rsidRDefault="0070515F" w:rsidP="00BB6C4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населенных пунктов муниципального образования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F" w:rsidRPr="00C007A5" w:rsidRDefault="0070515F" w:rsidP="000758AE">
            <w:r>
              <w:t>Газификация</w:t>
            </w:r>
            <w:r w:rsidRPr="00C007A5">
              <w:t xml:space="preserve"> в д.Пикко</w:t>
            </w:r>
            <w:r>
              <w:t>лово ул. 63 Гвардейской дивизии</w:t>
            </w:r>
            <w:r w:rsidRPr="00C007A5">
              <w:t xml:space="preserve"> и</w:t>
            </w:r>
            <w:r w:rsidR="007D71D5">
              <w:t xml:space="preserve"> </w:t>
            </w:r>
            <w:r w:rsidRPr="00C007A5">
              <w:t xml:space="preserve">индивидуальные жилые застройки </w:t>
            </w:r>
            <w:r>
              <w:t xml:space="preserve">в </w:t>
            </w:r>
            <w:r w:rsidRPr="00C007A5">
              <w:t>д.Малое Карлино.</w:t>
            </w:r>
          </w:p>
          <w:p w:rsidR="0070515F" w:rsidRPr="00C007A5" w:rsidRDefault="0070515F" w:rsidP="000758AE">
            <w:r w:rsidRPr="00C007A5">
              <w:t xml:space="preserve">Замена газовых плит и счетчиков в муниципальных квартирах. </w:t>
            </w:r>
          </w:p>
          <w:p w:rsidR="0070515F" w:rsidRPr="00C007A5" w:rsidRDefault="0070515F" w:rsidP="000758AE">
            <w:r w:rsidRPr="00C007A5">
              <w:t>Техническое обслуживание и эксплуатация участков газопровода для газификации д.Виллози, д.Аропаккузи, д.Расколово, д.Саксолово.</w:t>
            </w:r>
          </w:p>
          <w:p w:rsidR="0070515F" w:rsidRPr="00C007A5" w:rsidRDefault="0070515F" w:rsidP="000758AE">
            <w:r w:rsidRPr="00C007A5">
              <w:t>Проведение работ по повторному испытанию на герметичность участка газопровода в д.Саксолово.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F" w:rsidRDefault="0070515F" w:rsidP="000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проект газоснабжения жилых домов ул. </w:t>
            </w:r>
            <w:r w:rsidR="00B967FB" w:rsidRPr="00B967FB">
              <w:rPr>
                <w:rFonts w:ascii="Times New Roman" w:hAnsi="Times New Roman" w:cs="Times New Roman"/>
                <w:sz w:val="24"/>
                <w:szCs w:val="24"/>
              </w:rPr>
              <w:t>63 Гвардейской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5F" w:rsidRDefault="0070515F" w:rsidP="000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газовые плиты в муниципальных квартирах.</w:t>
            </w:r>
          </w:p>
          <w:p w:rsidR="0070515F" w:rsidRDefault="00C275EA" w:rsidP="000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70515F">
              <w:rPr>
                <w:rFonts w:ascii="Times New Roman" w:hAnsi="Times New Roman" w:cs="Times New Roman"/>
                <w:sz w:val="24"/>
                <w:szCs w:val="24"/>
              </w:rPr>
              <w:t xml:space="preserve"> пуск газа в домах д.Ретселя.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</w:t>
            </w:r>
            <w:r w:rsidR="0070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5F" w:rsidRPr="00CB720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газопровода для газификации д.Виллози, д.Аропаккузи, д.Расколово, д.Саксолово</w:t>
            </w:r>
            <w:r w:rsidR="0070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5F" w:rsidRDefault="0070515F" w:rsidP="000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5F" w:rsidRPr="00C007A5" w:rsidRDefault="0070515F" w:rsidP="00075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целевая 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1F" w:rsidRPr="00C007A5" w:rsidRDefault="00C77F1F" w:rsidP="00C77F1F">
            <w:pPr>
              <w:pStyle w:val="af0"/>
              <w:ind w:firstLine="0"/>
            </w:pPr>
            <w:r w:rsidRPr="00C007A5">
              <w:t>Обеспечение необходимых условий улучшения сферы благоустройства.</w:t>
            </w:r>
          </w:p>
          <w:p w:rsidR="00DD0C04" w:rsidRPr="00DD0C04" w:rsidRDefault="00C77F1F" w:rsidP="00C77F1F">
            <w:pPr>
              <w:pStyle w:val="a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C007A5"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77F1F" w:rsidRDefault="00C77F1F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F1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</w:t>
            </w:r>
            <w:r w:rsidR="00E43A8B">
              <w:rPr>
                <w:rFonts w:ascii="Times New Roman" w:hAnsi="Times New Roman" w:cs="Times New Roman"/>
                <w:sz w:val="24"/>
                <w:szCs w:val="24"/>
              </w:rPr>
              <w:t>выполнены следующие мероприятия</w:t>
            </w:r>
            <w:r w:rsidRPr="00C77F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E2C" w:rsidRDefault="00C77F1F" w:rsidP="00C77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травы, обрезка кустов, восстановление газонов</w:t>
            </w:r>
            <w:r w:rsidR="00C42E2C">
              <w:rPr>
                <w:rFonts w:ascii="Times New Roman" w:hAnsi="Times New Roman" w:cs="Times New Roman"/>
                <w:sz w:val="24"/>
                <w:szCs w:val="24"/>
              </w:rPr>
              <w:t>, опил аварийных деревьев, фрезеровка пней, посадка кустарников и деревьев;</w:t>
            </w:r>
          </w:p>
          <w:p w:rsidR="00C77F1F" w:rsidRDefault="00C42E2C" w:rsidP="00C77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в надлежащем </w:t>
            </w:r>
            <w:r w:rsidR="00E43A8B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захоронения;</w:t>
            </w:r>
          </w:p>
          <w:p w:rsidR="00C42E2C" w:rsidRDefault="00C42E2C" w:rsidP="00C77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покраска ограждений, установка малых архитектурных форм, укладка тротуарной плитки, монтаж наружного освещения, установка информационных щитов, ремонт и покраска скамеек</w:t>
            </w:r>
            <w:r w:rsidR="00527637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детских </w:t>
            </w:r>
            <w:r w:rsidR="0052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E2C" w:rsidRDefault="00C42E2C" w:rsidP="00C77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канав, устройство дренажной системы;</w:t>
            </w:r>
          </w:p>
          <w:p w:rsidR="00C42E2C" w:rsidRPr="00C77F1F" w:rsidRDefault="00C42E2C" w:rsidP="00C77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обустройство контейнерных площадок, уборка несанкционированных свалок, организация вывоза крупногабаритных отходов</w:t>
            </w:r>
          </w:p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и информационного (библиотечного) обслуживания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007A5" w:rsidRDefault="00DD0C04" w:rsidP="00BB6C49">
            <w:pPr>
              <w:autoSpaceDN w:val="0"/>
              <w:adjustRightInd w:val="0"/>
            </w:pPr>
            <w:r w:rsidRPr="00C007A5">
              <w:t xml:space="preserve">Доля освоения средств, выделенных на реализацию полномочий в сфере культуры (%) </w:t>
            </w:r>
            <w:r>
              <w:t>–</w:t>
            </w:r>
            <w:r w:rsidRPr="00C007A5">
              <w:t xml:space="preserve"> 100</w:t>
            </w:r>
            <w:r>
              <w:t>.</w:t>
            </w:r>
          </w:p>
          <w:p w:rsidR="00DD0C04" w:rsidRPr="0013279D" w:rsidRDefault="00DD0C04" w:rsidP="00BB6C49">
            <w:pPr>
              <w:autoSpaceDN w:val="0"/>
              <w:adjustRightInd w:val="0"/>
            </w:pPr>
            <w:r w:rsidRPr="00C007A5">
              <w:t>Увеличение удельного</w:t>
            </w:r>
            <w:r w:rsidR="007D71D5">
              <w:t xml:space="preserve"> </w:t>
            </w:r>
            <w:r w:rsidRPr="00C007A5">
              <w:t>веса населения, занимающегося и посещающего клубные формирования</w:t>
            </w:r>
            <w:r w:rsidR="007D71D5">
              <w:t xml:space="preserve"> </w:t>
            </w:r>
            <w:r w:rsidRPr="00C007A5">
              <w:t>в</w:t>
            </w:r>
            <w:r w:rsidR="007D71D5">
              <w:t xml:space="preserve"> </w:t>
            </w:r>
            <w:r w:rsidRPr="00C007A5">
              <w:t>учреждениях культуры (%)</w:t>
            </w:r>
            <w:r w:rsidR="009C3217">
              <w:t xml:space="preserve"> </w:t>
            </w:r>
            <w:r w:rsidRPr="0013279D">
              <w:rPr>
                <w:sz w:val="22"/>
                <w:szCs w:val="22"/>
              </w:rPr>
              <w:t>ежегодно на 1%</w:t>
            </w:r>
            <w:r w:rsidRPr="0013279D">
              <w:t>.</w:t>
            </w:r>
          </w:p>
          <w:p w:rsidR="00DD0C04" w:rsidRPr="00C007A5" w:rsidRDefault="00DD0C04" w:rsidP="00BB6C49">
            <w:pPr>
              <w:autoSpaceDN w:val="0"/>
              <w:adjustRightInd w:val="0"/>
            </w:pPr>
            <w:r w:rsidRPr="00C007A5">
              <w:t xml:space="preserve">Увеличение количества культурно – массовых мероприятий на 2% ежегодно </w:t>
            </w:r>
          </w:p>
          <w:p w:rsidR="00DD0C04" w:rsidRPr="00C007A5" w:rsidRDefault="00DD0C04" w:rsidP="00BB6C49">
            <w:pPr>
              <w:autoSpaceDN w:val="0"/>
              <w:adjustRightInd w:val="0"/>
            </w:pPr>
            <w:r w:rsidRPr="00C007A5">
              <w:t>Увеличение количество клубных и любительских формирований на 2% ежегодно. 5.Увеличение числа</w:t>
            </w:r>
            <w:r w:rsidR="007D71D5">
              <w:t xml:space="preserve"> </w:t>
            </w:r>
            <w:r w:rsidRPr="00C007A5">
              <w:t>пользователей библиотек на 3% ежегодно</w:t>
            </w:r>
            <w:r w:rsidR="009C3217">
              <w:t>.</w:t>
            </w:r>
          </w:p>
          <w:p w:rsidR="00DD0C04" w:rsidRPr="00C007A5" w:rsidRDefault="00DD0C04" w:rsidP="00BB6C49">
            <w:pPr>
              <w:autoSpaceDN w:val="0"/>
              <w:adjustRightInd w:val="0"/>
            </w:pPr>
            <w:r w:rsidRPr="00C007A5">
              <w:t>Увеличение книговыдачи на 3% ежегодно</w:t>
            </w:r>
          </w:p>
          <w:p w:rsidR="00DD0C04" w:rsidRPr="00C007A5" w:rsidRDefault="00DD0C04" w:rsidP="009C3217">
            <w:pPr>
              <w:autoSpaceDN w:val="0"/>
              <w:adjustRightInd w:val="0"/>
              <w:rPr>
                <w:bCs/>
              </w:rPr>
            </w:pPr>
            <w:r w:rsidRPr="00C007A5">
              <w:t>Увеличение</w:t>
            </w:r>
            <w:r w:rsidR="007D71D5">
              <w:t xml:space="preserve"> </w:t>
            </w:r>
            <w:r w:rsidRPr="00C007A5">
              <w:t>книжного фонда на 3% ежегодно</w:t>
            </w:r>
            <w: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DD0C04" w:rsidP="00BB6C49">
            <w:pPr>
              <w:autoSpaceDN w:val="0"/>
              <w:adjustRightInd w:val="0"/>
            </w:pPr>
            <w:r>
              <w:t>Доля освоения средств, выделенных на реализацию полномочий в сфере культуры (%) – 86,3%. Ассигнования исполнены в неполном объеме в связи с экономией по итогам размещения заказа.</w:t>
            </w:r>
          </w:p>
          <w:p w:rsidR="00DD0C04" w:rsidRDefault="00DD0C04" w:rsidP="00BB6C49">
            <w:pPr>
              <w:autoSpaceDN w:val="0"/>
              <w:adjustRightInd w:val="0"/>
            </w:pPr>
            <w:r>
              <w:t>Увеличение удельного</w:t>
            </w:r>
            <w:r w:rsidR="007D71D5">
              <w:t xml:space="preserve"> </w:t>
            </w:r>
            <w:r>
              <w:t>веса населения, занимающегося и посещающего клубные формирования</w:t>
            </w:r>
            <w:r w:rsidR="007D71D5">
              <w:t xml:space="preserve"> </w:t>
            </w:r>
            <w:r>
              <w:t>в</w:t>
            </w:r>
            <w:r w:rsidR="007D71D5">
              <w:t xml:space="preserve"> </w:t>
            </w:r>
            <w:r>
              <w:t xml:space="preserve">учреждениях </w:t>
            </w:r>
            <w:r w:rsidRPr="009C3217">
              <w:t xml:space="preserve">культуры </w:t>
            </w:r>
            <w:r w:rsidRPr="009C3217">
              <w:rPr>
                <w:sz w:val="22"/>
                <w:szCs w:val="22"/>
              </w:rPr>
              <w:t>на 10%</w:t>
            </w:r>
            <w:r w:rsidRPr="009C3217">
              <w:t>. Связано</w:t>
            </w:r>
            <w:r>
              <w:t xml:space="preserve"> с открытием кружков: студия балета-74 занимающихся, «Золотой возраст»</w:t>
            </w:r>
            <w:r w:rsidR="009C3217">
              <w:t xml:space="preserve"> </w:t>
            </w:r>
            <w:r>
              <w:t>20 человек.</w:t>
            </w:r>
          </w:p>
          <w:p w:rsidR="00DD0C04" w:rsidRDefault="00DD0C04" w:rsidP="00BB6C49">
            <w:pPr>
              <w:autoSpaceDN w:val="0"/>
              <w:adjustRightInd w:val="0"/>
            </w:pPr>
            <w:r>
              <w:t>Увеличено на 10% количество культурно – массовых мероприятий (в</w:t>
            </w:r>
            <w:r w:rsidR="007D71D5">
              <w:t xml:space="preserve"> </w:t>
            </w:r>
            <w:r>
              <w:t>2018г. -167)</w:t>
            </w:r>
          </w:p>
          <w:p w:rsidR="00DD0C04" w:rsidRDefault="00DD0C04" w:rsidP="00BB6C49">
            <w:pPr>
              <w:autoSpaceDN w:val="0"/>
              <w:adjustRightInd w:val="0"/>
            </w:pPr>
            <w:r>
              <w:t>Увеличено на 11% количество клубных и любительских формирований</w:t>
            </w:r>
            <w:r w:rsidR="007D71D5">
              <w:t xml:space="preserve"> </w:t>
            </w:r>
            <w:r>
              <w:t>( в 2018г. - 39).</w:t>
            </w:r>
          </w:p>
          <w:p w:rsidR="00DD0C04" w:rsidRDefault="00072C12" w:rsidP="00BB6C49">
            <w:pPr>
              <w:autoSpaceDN w:val="0"/>
              <w:adjustRightInd w:val="0"/>
            </w:pPr>
            <w:r>
              <w:t xml:space="preserve"> </w:t>
            </w:r>
            <w:r w:rsidR="00DD0C04">
              <w:t>Уменьшено число</w:t>
            </w:r>
            <w:r w:rsidR="007D71D5">
              <w:t xml:space="preserve"> </w:t>
            </w:r>
            <w:r w:rsidR="00DD0C04">
              <w:t>пользователей библиотек</w:t>
            </w:r>
            <w:r w:rsidR="007D71D5">
              <w:t xml:space="preserve"> </w:t>
            </w:r>
            <w:r w:rsidR="00DD0C04">
              <w:t>на 5%, в связи с естественной убылью самого активного пользователя услуг – пенсионеров (в 2018г – 990). В этой связи уменьшение книговыдачи</w:t>
            </w:r>
            <w:r w:rsidR="007D71D5">
              <w:t xml:space="preserve"> </w:t>
            </w:r>
            <w:r w:rsidR="00DD0C04">
              <w:t>на 5%(в 2018 – 21000экз.).</w:t>
            </w:r>
          </w:p>
          <w:p w:rsidR="00DD0C04" w:rsidRDefault="00DD0C04" w:rsidP="00BB6C49">
            <w:pPr>
              <w:autoSpaceDN w:val="0"/>
              <w:adjustRightInd w:val="0"/>
            </w:pPr>
            <w:r>
              <w:t>Увеличение</w:t>
            </w:r>
            <w:r w:rsidR="007D71D5">
              <w:t xml:space="preserve"> </w:t>
            </w:r>
            <w:r>
              <w:t>книжного фонда</w:t>
            </w:r>
            <w:r w:rsidR="007D71D5">
              <w:t xml:space="preserve"> </w:t>
            </w:r>
            <w:r>
              <w:t>на 3%.</w:t>
            </w:r>
          </w:p>
          <w:p w:rsidR="00DD0C04" w:rsidRDefault="00DD0C04" w:rsidP="00BB6C49">
            <w:pPr>
              <w:autoSpaceDN w:val="0"/>
              <w:adjustRightInd w:val="0"/>
            </w:pPr>
            <w:r>
              <w:t xml:space="preserve">Кроме того, в 2018 году проведены следующие мероприятия: </w:t>
            </w:r>
          </w:p>
          <w:p w:rsidR="00DD0C04" w:rsidRPr="00C007A5" w:rsidRDefault="00DD0C04" w:rsidP="00072C12">
            <w:pPr>
              <w:autoSpaceDN w:val="0"/>
              <w:adjustRightInd w:val="0"/>
            </w:pPr>
            <w:r>
              <w:t xml:space="preserve">Установлены вывеска и сценическое </w:t>
            </w:r>
            <w:r>
              <w:lastRenderedPageBreak/>
              <w:t>освещение в ДК Виллози, обследован фундамент ДК М.Карлино на предмет возможного строительства надстройки, выполнен косметический ремонт ДК М. Карлино.</w:t>
            </w:r>
          </w:p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B612B5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D0C04" w:rsidRPr="00B612B5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04" w:rsidRPr="00A966D8" w:rsidRDefault="00DD0C04" w:rsidP="00BB6C49">
            <w:pPr>
              <w:rPr>
                <w:b/>
                <w:bCs/>
                <w:i/>
                <w:i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007A5" w:rsidRDefault="00DD0C04" w:rsidP="00BB6C49">
            <w:r w:rsidRPr="00C007A5">
              <w:t>-Увеличение доли жителей городского поселения, систематически занимающихся</w:t>
            </w:r>
            <w:r w:rsidR="007D71D5">
              <w:t xml:space="preserve"> </w:t>
            </w:r>
            <w:r w:rsidRPr="00C007A5">
              <w:t xml:space="preserve">спортом, в общей численности населения </w:t>
            </w:r>
            <w:r w:rsidR="008B59C4">
              <w:t>городского</w:t>
            </w:r>
            <w:r w:rsidRPr="00C007A5">
              <w:t xml:space="preserve"> поселения на 5%.</w:t>
            </w:r>
          </w:p>
          <w:p w:rsidR="00DD0C04" w:rsidRPr="00C007A5" w:rsidRDefault="00DD0C04" w:rsidP="00BB6C49">
            <w:r w:rsidRPr="00C007A5"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DD0C04" w:rsidRPr="00C007A5" w:rsidRDefault="00DD0C04" w:rsidP="00BB6C49">
            <w:r w:rsidRPr="00C007A5"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2%.</w:t>
            </w:r>
          </w:p>
          <w:p w:rsidR="00DD0C04" w:rsidRPr="00C007A5" w:rsidRDefault="00DD0C04" w:rsidP="00BB6C49">
            <w:r w:rsidRPr="00C007A5">
              <w:t>-Количество реализуемых социально значимых проектов и программ в сфере молодежной политики.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5141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Проведен легкоатлетичес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пробег на дистанцию 2500м- 400 чел, проведен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футбольный турнир- кол-во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D0C04" w:rsidRPr="005141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Участие в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рнирах по тяжелой атлетике-18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чел,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шахматных турнирах- 1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D0C04" w:rsidRPr="005141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туристического слета- 40 чел</w:t>
            </w:r>
          </w:p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детей в спортивных секциях на 5% по сравнению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годом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подростков и молодежи, вовлеченных в деятельность детских и молодежных общественных объединений на 5% </w:t>
            </w:r>
            <w:r w:rsidRPr="005141F8">
              <w:rPr>
                <w:sz w:val="24"/>
                <w:szCs w:val="24"/>
              </w:rPr>
              <w:t>-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DD0C04" w:rsidRPr="005141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Произведен ремонт спорт площадок (футбольная, хоккейная)</w:t>
            </w:r>
          </w:p>
          <w:p w:rsidR="00DD0C04" w:rsidRPr="005141F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Участие в футбольных турнирах, закупалась форма для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волейболистов, инвентарь для кружков.</w:t>
            </w:r>
          </w:p>
          <w:p w:rsidR="00DD0C04" w:rsidRPr="00C007A5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Проведены шахматные турниры, турниры по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настольному теннису.</w:t>
            </w:r>
          </w:p>
        </w:tc>
      </w:tr>
      <w:tr w:rsidR="00DD0C04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007A5" w:rsidRDefault="00DD0C04" w:rsidP="00BB6C49">
            <w:pPr>
              <w:jc w:val="both"/>
            </w:pPr>
            <w:r w:rsidRPr="00C007A5">
              <w:t>Обеспечение необходимых условий для укрепления</w:t>
            </w:r>
            <w:r w:rsidR="007D71D5">
              <w:t xml:space="preserve"> </w:t>
            </w:r>
            <w:r w:rsidRPr="00C007A5">
              <w:t>и обеспечения пожарной безопасности, защита жизни и здоровья граждан, сохранение материальных ценностей от пожаров, осуществление мероприятий по предупреждению и защите населения от чрезвычайных ситуаций.</w:t>
            </w:r>
          </w:p>
          <w:p w:rsidR="00DD0C04" w:rsidRPr="00C007A5" w:rsidRDefault="00DD0C04" w:rsidP="00BB6C49">
            <w:pPr>
              <w:jc w:val="both"/>
            </w:pPr>
            <w:r w:rsidRPr="00C007A5">
              <w:lastRenderedPageBreak/>
              <w:t xml:space="preserve">- Обеспечение общественного порядка на территории Виллозского </w:t>
            </w:r>
            <w:r w:rsidR="008B59C4">
              <w:t>городского</w:t>
            </w:r>
            <w:r w:rsidRPr="00C007A5">
              <w:t xml:space="preserve"> поселения.</w:t>
            </w:r>
            <w:r w:rsidR="007D71D5">
              <w:t xml:space="preserve">       </w:t>
            </w:r>
          </w:p>
          <w:p w:rsidR="00DD0C04" w:rsidRPr="00C007A5" w:rsidRDefault="00DD0C04" w:rsidP="00BB6C49">
            <w:pPr>
              <w:jc w:val="both"/>
            </w:pPr>
            <w:r w:rsidRPr="00C007A5">
              <w:t xml:space="preserve">-Координация деятельности всех заинтересованных ведомств и организаций по профилактике правонарушений на территории Виллозского </w:t>
            </w:r>
            <w:r w:rsidR="008B59C4">
              <w:t>городского</w:t>
            </w:r>
            <w:r w:rsidRPr="00C007A5">
              <w:t xml:space="preserve"> поселения:</w:t>
            </w:r>
            <w:r w:rsidR="007D71D5">
              <w:t xml:space="preserve">                </w:t>
            </w:r>
          </w:p>
          <w:p w:rsidR="00DD0C04" w:rsidRPr="00C007A5" w:rsidRDefault="00DD0C04" w:rsidP="00BB6C49">
            <w:pPr>
              <w:jc w:val="both"/>
            </w:pPr>
            <w:r w:rsidRPr="00C007A5">
              <w:t xml:space="preserve">- повышение эффективности работы по профилактике правонарушений на территории Виллозского </w:t>
            </w:r>
            <w:r w:rsidR="008B59C4">
              <w:t>городского</w:t>
            </w:r>
            <w:r w:rsidRPr="00C007A5">
              <w:t xml:space="preserve"> поселения,</w:t>
            </w:r>
          </w:p>
          <w:p w:rsidR="00DD0C04" w:rsidRPr="00C007A5" w:rsidRDefault="00DD0C04" w:rsidP="00BB6C49">
            <w:pPr>
              <w:jc w:val="both"/>
            </w:pPr>
            <w:r w:rsidRPr="00C007A5">
              <w:t>- выявление и устранение причин и условий,</w:t>
            </w:r>
            <w:r w:rsidR="007D71D5">
              <w:t xml:space="preserve"> </w:t>
            </w:r>
            <w:r w:rsidRPr="00C007A5">
              <w:t xml:space="preserve"> </w:t>
            </w:r>
          </w:p>
          <w:p w:rsidR="00DD0C04" w:rsidRPr="00C007A5" w:rsidRDefault="00DD0C04" w:rsidP="00BB6C49">
            <w:pPr>
              <w:jc w:val="both"/>
            </w:pPr>
            <w:r w:rsidRPr="00C007A5">
              <w:t>способствующих совершению правонарушений;</w:t>
            </w:r>
          </w:p>
          <w:p w:rsidR="00DD0C04" w:rsidRPr="00C007A5" w:rsidRDefault="00DD0C04" w:rsidP="00BB6C49">
            <w:pPr>
              <w:jc w:val="both"/>
            </w:pPr>
            <w:r w:rsidRPr="00C007A5"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DD0C04" w:rsidRPr="00C007A5" w:rsidRDefault="00DD0C04" w:rsidP="00BB6C49">
            <w:pPr>
              <w:autoSpaceDE w:val="0"/>
              <w:autoSpaceDN w:val="0"/>
              <w:ind w:left="35"/>
              <w:jc w:val="both"/>
            </w:pPr>
            <w:r w:rsidRPr="00C007A5">
              <w:t>- 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камеры 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наружного уличного видеонаблюдения в кол-ве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5141F8">
              <w:rPr>
                <w:rFonts w:ascii="Times New Roman" w:hAnsi="Times New Roman" w:cs="Times New Roman"/>
                <w:sz w:val="24"/>
                <w:szCs w:val="24"/>
              </w:rPr>
              <w:t>шт (гп. Виллози)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контракт с ВДПО Ломоносовского района по пожарной безопасности.</w:t>
            </w:r>
          </w:p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Очищены пожарные водоемы</w:t>
            </w:r>
          </w:p>
          <w:p w:rsidR="00DD0C04" w:rsidRDefault="00DD0C04" w:rsidP="00BB6C49">
            <w:pPr>
              <w:autoSpaceDE w:val="0"/>
              <w:autoSpaceDN w:val="0"/>
              <w:ind w:left="35"/>
            </w:pPr>
            <w:r>
              <w:t>Установлена местная система оповещения в гп.Виллози.</w:t>
            </w:r>
          </w:p>
          <w:p w:rsidR="00DD0C04" w:rsidRPr="00C007A5" w:rsidRDefault="00DD0C04" w:rsidP="00BB6C49">
            <w:pPr>
              <w:autoSpaceDE w:val="0"/>
              <w:autoSpaceDN w:val="0"/>
              <w:ind w:left="35"/>
            </w:pPr>
            <w:r>
              <w:t>Обучено неработающее население мерам пожарной безопасности и действиям в случае наступления ЧС.</w:t>
            </w:r>
          </w:p>
        </w:tc>
      </w:tr>
      <w:tr w:rsidR="00DD0C04" w:rsidRPr="00A966D8" w:rsidTr="00BB6C49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на территории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D0C04" w:rsidRPr="00A966D8" w:rsidRDefault="00DD0C04" w:rsidP="00BB6C49">
            <w:pPr>
              <w:rPr>
                <w:b/>
                <w:bCs/>
                <w:i/>
                <w:i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DD0C04" w:rsidRDefault="00DD0C04" w:rsidP="00BB6C49">
            <w:pPr>
              <w:pStyle w:val="ae"/>
              <w:rPr>
                <w:sz w:val="24"/>
                <w:highlight w:val="yellow"/>
              </w:rPr>
            </w:pPr>
            <w:r w:rsidRPr="00C8782D">
              <w:rPr>
                <w:sz w:val="24"/>
              </w:rPr>
      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C8782D" w:rsidRDefault="00C8782D" w:rsidP="00C8782D">
            <w:r w:rsidRPr="00C8782D">
              <w:t xml:space="preserve">В рамках программы </w:t>
            </w:r>
            <w:r>
              <w:t>в 2018 году реализовывались</w:t>
            </w:r>
            <w:r w:rsidRPr="00C8782D">
              <w:t xml:space="preserve"> следующие мероприятия:</w:t>
            </w:r>
          </w:p>
          <w:p w:rsidR="00C8782D" w:rsidRDefault="00C8782D" w:rsidP="00C8782D">
            <w:r>
              <w:t>-г</w:t>
            </w:r>
            <w:r w:rsidRPr="00C8782D">
              <w:t>еодезические работы при проведении муниципального земельного контроля</w:t>
            </w:r>
          </w:p>
          <w:p w:rsidR="00C8782D" w:rsidRDefault="00C8782D" w:rsidP="00C8782D">
            <w:r>
              <w:t>- разработка</w:t>
            </w:r>
            <w:r w:rsidRPr="00FA045A">
              <w:t xml:space="preserve"> графическо</w:t>
            </w:r>
            <w:r>
              <w:t>го</w:t>
            </w:r>
            <w:r w:rsidRPr="00FA045A">
              <w:t xml:space="preserve"> описани</w:t>
            </w:r>
            <w:r>
              <w:t>я</w:t>
            </w:r>
            <w:r w:rsidRPr="00FA045A">
              <w:t xml:space="preserve"> для постановки на кадастровый учет 19 территориальных зон. </w:t>
            </w:r>
          </w:p>
          <w:p w:rsidR="00C8782D" w:rsidRDefault="00C8782D" w:rsidP="00C8782D">
            <w:r>
              <w:t>-установление границ семи населенных пунктов</w:t>
            </w:r>
          </w:p>
          <w:p w:rsidR="00C8782D" w:rsidRDefault="00C8782D" w:rsidP="00C8782D">
            <w:r>
              <w:t>- подготовка и выдача</w:t>
            </w:r>
            <w:r w:rsidRPr="00FA045A">
              <w:t xml:space="preserve"> 118 градостроительных планов</w:t>
            </w:r>
            <w:r>
              <w:t xml:space="preserve"> </w:t>
            </w:r>
            <w:r w:rsidRPr="00FA045A">
              <w:t xml:space="preserve">земельных участков </w:t>
            </w:r>
            <w:r>
              <w:t>для последующего</w:t>
            </w:r>
            <w:r w:rsidRPr="00FA045A">
              <w:t xml:space="preserve"> строительства</w:t>
            </w:r>
          </w:p>
          <w:p w:rsidR="00072C12" w:rsidRPr="00C8782D" w:rsidRDefault="00072C12" w:rsidP="00C8782D">
            <w:r>
              <w:t xml:space="preserve">-внесение 777 адресов в Федеральную </w:t>
            </w:r>
            <w:r>
              <w:lastRenderedPageBreak/>
              <w:t>адресную систему.</w:t>
            </w:r>
          </w:p>
        </w:tc>
      </w:tr>
      <w:tr w:rsidR="00DD0C04" w:rsidRPr="00A966D8" w:rsidTr="00BB6C49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A966D8" w:rsidRDefault="00DD0C04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0" w:name="OLE_LINK31"/>
            <w:bookmarkEnd w:id="0"/>
            <w:r w:rsidRPr="008D4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DD0C04" w:rsidRDefault="00DD0C04" w:rsidP="00BB6C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D9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064B3F" w:rsidRDefault="00B97D97" w:rsidP="00B97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на 2018 год работы выполнены в полном объеме, а именно выполнены работы по благоустройству 50% общественных территорий.</w:t>
            </w:r>
          </w:p>
        </w:tc>
      </w:tr>
    </w:tbl>
    <w:p w:rsidR="000B7B80" w:rsidRPr="00FD2D79" w:rsidRDefault="000B7B80" w:rsidP="00BA3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CE" w:rsidRPr="00A966D8" w:rsidRDefault="00ED01CE" w:rsidP="00BA3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01CE" w:rsidRPr="00A966D8" w:rsidSect="00D343EB">
      <w:head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37" w:rsidRDefault="00224837" w:rsidP="00E67919">
      <w:r>
        <w:separator/>
      </w:r>
    </w:p>
  </w:endnote>
  <w:endnote w:type="continuationSeparator" w:id="0">
    <w:p w:rsidR="00224837" w:rsidRDefault="00224837" w:rsidP="00E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37" w:rsidRDefault="00224837" w:rsidP="00E67919">
      <w:r>
        <w:separator/>
      </w:r>
    </w:p>
  </w:footnote>
  <w:footnote w:type="continuationSeparator" w:id="0">
    <w:p w:rsidR="00224837" w:rsidRDefault="00224837" w:rsidP="00E6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5" w:rsidRDefault="006646BD">
    <w:pPr>
      <w:pStyle w:val="a7"/>
      <w:jc w:val="center"/>
    </w:pPr>
    <w:fldSimple w:instr=" PAGE   \* MERGEFORMAT ">
      <w:r w:rsidR="00C275EA">
        <w:rPr>
          <w:noProof/>
        </w:rPr>
        <w:t>1</w:t>
      </w:r>
    </w:fldSimple>
  </w:p>
  <w:p w:rsidR="00547C35" w:rsidRDefault="00547C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B2CC9"/>
    <w:multiLevelType w:val="hybridMultilevel"/>
    <w:tmpl w:val="96AA6A66"/>
    <w:lvl w:ilvl="0" w:tplc="F9340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F37F8A"/>
    <w:multiLevelType w:val="hybridMultilevel"/>
    <w:tmpl w:val="F6E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6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DE7C23"/>
    <w:multiLevelType w:val="multilevel"/>
    <w:tmpl w:val="96AA6A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195"/>
    <w:rsid w:val="0001461B"/>
    <w:rsid w:val="00021890"/>
    <w:rsid w:val="00023523"/>
    <w:rsid w:val="0002517B"/>
    <w:rsid w:val="00026585"/>
    <w:rsid w:val="00026917"/>
    <w:rsid w:val="00037A77"/>
    <w:rsid w:val="00042F98"/>
    <w:rsid w:val="0004362C"/>
    <w:rsid w:val="00043D5E"/>
    <w:rsid w:val="00045DEA"/>
    <w:rsid w:val="00047358"/>
    <w:rsid w:val="00051F4D"/>
    <w:rsid w:val="00056035"/>
    <w:rsid w:val="00062448"/>
    <w:rsid w:val="00065EB4"/>
    <w:rsid w:val="00067FA0"/>
    <w:rsid w:val="00071CDB"/>
    <w:rsid w:val="00072C12"/>
    <w:rsid w:val="0007568C"/>
    <w:rsid w:val="00082195"/>
    <w:rsid w:val="0008293C"/>
    <w:rsid w:val="000854DA"/>
    <w:rsid w:val="00086EB9"/>
    <w:rsid w:val="0009283E"/>
    <w:rsid w:val="00093C35"/>
    <w:rsid w:val="00095969"/>
    <w:rsid w:val="000A0898"/>
    <w:rsid w:val="000A13B7"/>
    <w:rsid w:val="000B2E5A"/>
    <w:rsid w:val="000B3862"/>
    <w:rsid w:val="000B4CEF"/>
    <w:rsid w:val="000B52D3"/>
    <w:rsid w:val="000B7B80"/>
    <w:rsid w:val="000C5AD1"/>
    <w:rsid w:val="000D6DC9"/>
    <w:rsid w:val="000E1D27"/>
    <w:rsid w:val="000E261A"/>
    <w:rsid w:val="000E3585"/>
    <w:rsid w:val="000E3985"/>
    <w:rsid w:val="000E4483"/>
    <w:rsid w:val="000E705E"/>
    <w:rsid w:val="000F4423"/>
    <w:rsid w:val="000F6658"/>
    <w:rsid w:val="001037F0"/>
    <w:rsid w:val="0010411D"/>
    <w:rsid w:val="00104B2B"/>
    <w:rsid w:val="00106885"/>
    <w:rsid w:val="00110620"/>
    <w:rsid w:val="001127EF"/>
    <w:rsid w:val="001132B0"/>
    <w:rsid w:val="00117453"/>
    <w:rsid w:val="00120225"/>
    <w:rsid w:val="001245AA"/>
    <w:rsid w:val="00136C4A"/>
    <w:rsid w:val="0014275E"/>
    <w:rsid w:val="00144B4B"/>
    <w:rsid w:val="00150380"/>
    <w:rsid w:val="00150DA2"/>
    <w:rsid w:val="00151D69"/>
    <w:rsid w:val="001533DD"/>
    <w:rsid w:val="001557F3"/>
    <w:rsid w:val="001606AE"/>
    <w:rsid w:val="0016073E"/>
    <w:rsid w:val="001612E0"/>
    <w:rsid w:val="0016243D"/>
    <w:rsid w:val="00163034"/>
    <w:rsid w:val="00166B39"/>
    <w:rsid w:val="00170A2B"/>
    <w:rsid w:val="00181DE7"/>
    <w:rsid w:val="00184F07"/>
    <w:rsid w:val="0019223A"/>
    <w:rsid w:val="0019249A"/>
    <w:rsid w:val="0019432E"/>
    <w:rsid w:val="00194503"/>
    <w:rsid w:val="001954DB"/>
    <w:rsid w:val="001A1EA4"/>
    <w:rsid w:val="001A3677"/>
    <w:rsid w:val="001A4AE7"/>
    <w:rsid w:val="001A61CE"/>
    <w:rsid w:val="001B0288"/>
    <w:rsid w:val="001B1427"/>
    <w:rsid w:val="001B7571"/>
    <w:rsid w:val="001C1B76"/>
    <w:rsid w:val="001E1E47"/>
    <w:rsid w:val="001E7650"/>
    <w:rsid w:val="001F1FBD"/>
    <w:rsid w:val="001F3508"/>
    <w:rsid w:val="001F5D1D"/>
    <w:rsid w:val="00206A72"/>
    <w:rsid w:val="00207E4B"/>
    <w:rsid w:val="00217B91"/>
    <w:rsid w:val="00222D6F"/>
    <w:rsid w:val="00222F9B"/>
    <w:rsid w:val="00224837"/>
    <w:rsid w:val="002306A2"/>
    <w:rsid w:val="00235112"/>
    <w:rsid w:val="0023561C"/>
    <w:rsid w:val="002409B4"/>
    <w:rsid w:val="002451E7"/>
    <w:rsid w:val="00246503"/>
    <w:rsid w:val="00251005"/>
    <w:rsid w:val="002511E4"/>
    <w:rsid w:val="00256BA6"/>
    <w:rsid w:val="002573F8"/>
    <w:rsid w:val="00266AE1"/>
    <w:rsid w:val="00270EF9"/>
    <w:rsid w:val="00271505"/>
    <w:rsid w:val="00272BD7"/>
    <w:rsid w:val="00277740"/>
    <w:rsid w:val="00281AED"/>
    <w:rsid w:val="00286BAC"/>
    <w:rsid w:val="00295E90"/>
    <w:rsid w:val="0029665D"/>
    <w:rsid w:val="002A0534"/>
    <w:rsid w:val="002A315E"/>
    <w:rsid w:val="002A3F3F"/>
    <w:rsid w:val="002A759C"/>
    <w:rsid w:val="002B1578"/>
    <w:rsid w:val="002B4241"/>
    <w:rsid w:val="002B6142"/>
    <w:rsid w:val="002B7D45"/>
    <w:rsid w:val="002C0101"/>
    <w:rsid w:val="002C0202"/>
    <w:rsid w:val="002C1B8C"/>
    <w:rsid w:val="002C2A7E"/>
    <w:rsid w:val="002C3968"/>
    <w:rsid w:val="002D3B86"/>
    <w:rsid w:val="002E64C6"/>
    <w:rsid w:val="002F1120"/>
    <w:rsid w:val="002F4718"/>
    <w:rsid w:val="00302F9A"/>
    <w:rsid w:val="003037D2"/>
    <w:rsid w:val="00306235"/>
    <w:rsid w:val="003072D5"/>
    <w:rsid w:val="00310630"/>
    <w:rsid w:val="003120C3"/>
    <w:rsid w:val="0031408C"/>
    <w:rsid w:val="00317980"/>
    <w:rsid w:val="00320DB7"/>
    <w:rsid w:val="00324241"/>
    <w:rsid w:val="003251DC"/>
    <w:rsid w:val="00326ED1"/>
    <w:rsid w:val="003276E6"/>
    <w:rsid w:val="00334279"/>
    <w:rsid w:val="00340816"/>
    <w:rsid w:val="00340B3F"/>
    <w:rsid w:val="00345AD1"/>
    <w:rsid w:val="003465F0"/>
    <w:rsid w:val="00346914"/>
    <w:rsid w:val="003541BC"/>
    <w:rsid w:val="00354364"/>
    <w:rsid w:val="00355BCF"/>
    <w:rsid w:val="00362622"/>
    <w:rsid w:val="00367AC3"/>
    <w:rsid w:val="00372B1F"/>
    <w:rsid w:val="00381D04"/>
    <w:rsid w:val="00383031"/>
    <w:rsid w:val="003854BC"/>
    <w:rsid w:val="00387B5C"/>
    <w:rsid w:val="0039059B"/>
    <w:rsid w:val="0039155C"/>
    <w:rsid w:val="00392F3C"/>
    <w:rsid w:val="00393745"/>
    <w:rsid w:val="003939C4"/>
    <w:rsid w:val="00397081"/>
    <w:rsid w:val="003A0D49"/>
    <w:rsid w:val="003A2182"/>
    <w:rsid w:val="003A34B8"/>
    <w:rsid w:val="003A486E"/>
    <w:rsid w:val="003B0E2A"/>
    <w:rsid w:val="003B6377"/>
    <w:rsid w:val="003C3D88"/>
    <w:rsid w:val="003D181B"/>
    <w:rsid w:val="003D62B2"/>
    <w:rsid w:val="003E043F"/>
    <w:rsid w:val="003F32FE"/>
    <w:rsid w:val="003F5E8B"/>
    <w:rsid w:val="00402E6D"/>
    <w:rsid w:val="00404D00"/>
    <w:rsid w:val="004059ED"/>
    <w:rsid w:val="00411F5A"/>
    <w:rsid w:val="004121D5"/>
    <w:rsid w:val="00412611"/>
    <w:rsid w:val="0041298F"/>
    <w:rsid w:val="00420663"/>
    <w:rsid w:val="00422332"/>
    <w:rsid w:val="004262F6"/>
    <w:rsid w:val="004305F8"/>
    <w:rsid w:val="00434152"/>
    <w:rsid w:val="00440DB6"/>
    <w:rsid w:val="004524B4"/>
    <w:rsid w:val="00454704"/>
    <w:rsid w:val="00460DCC"/>
    <w:rsid w:val="00463FCD"/>
    <w:rsid w:val="00470904"/>
    <w:rsid w:val="00473DF3"/>
    <w:rsid w:val="004741AD"/>
    <w:rsid w:val="00474624"/>
    <w:rsid w:val="00475FF0"/>
    <w:rsid w:val="00476A34"/>
    <w:rsid w:val="00476C07"/>
    <w:rsid w:val="00485AE0"/>
    <w:rsid w:val="00486CB1"/>
    <w:rsid w:val="004921FE"/>
    <w:rsid w:val="0049292E"/>
    <w:rsid w:val="00492C53"/>
    <w:rsid w:val="00493EBB"/>
    <w:rsid w:val="00493FF8"/>
    <w:rsid w:val="0049403B"/>
    <w:rsid w:val="00495F3D"/>
    <w:rsid w:val="004966BB"/>
    <w:rsid w:val="004A04D5"/>
    <w:rsid w:val="004A24F4"/>
    <w:rsid w:val="004B5864"/>
    <w:rsid w:val="004C719B"/>
    <w:rsid w:val="004D0C1E"/>
    <w:rsid w:val="004E188C"/>
    <w:rsid w:val="00502E1F"/>
    <w:rsid w:val="00510F57"/>
    <w:rsid w:val="00511AE5"/>
    <w:rsid w:val="00511FBD"/>
    <w:rsid w:val="00512E96"/>
    <w:rsid w:val="00513FE5"/>
    <w:rsid w:val="005171A3"/>
    <w:rsid w:val="005228E1"/>
    <w:rsid w:val="005237D7"/>
    <w:rsid w:val="00527637"/>
    <w:rsid w:val="005325F8"/>
    <w:rsid w:val="00536786"/>
    <w:rsid w:val="005428F5"/>
    <w:rsid w:val="00543117"/>
    <w:rsid w:val="00545DEF"/>
    <w:rsid w:val="00547C35"/>
    <w:rsid w:val="005501BC"/>
    <w:rsid w:val="005515BA"/>
    <w:rsid w:val="00551BA9"/>
    <w:rsid w:val="00554C2A"/>
    <w:rsid w:val="00560884"/>
    <w:rsid w:val="0056268A"/>
    <w:rsid w:val="005660D6"/>
    <w:rsid w:val="00567186"/>
    <w:rsid w:val="00570211"/>
    <w:rsid w:val="005767AD"/>
    <w:rsid w:val="005779CF"/>
    <w:rsid w:val="00577E71"/>
    <w:rsid w:val="00580DD8"/>
    <w:rsid w:val="00583E2D"/>
    <w:rsid w:val="005854A1"/>
    <w:rsid w:val="00585907"/>
    <w:rsid w:val="00585B03"/>
    <w:rsid w:val="005909FA"/>
    <w:rsid w:val="00595AF6"/>
    <w:rsid w:val="00595B58"/>
    <w:rsid w:val="005A240F"/>
    <w:rsid w:val="005A5DD2"/>
    <w:rsid w:val="005A696B"/>
    <w:rsid w:val="005A70F8"/>
    <w:rsid w:val="005B389C"/>
    <w:rsid w:val="005B53EC"/>
    <w:rsid w:val="005B6844"/>
    <w:rsid w:val="005C5185"/>
    <w:rsid w:val="005D2C1D"/>
    <w:rsid w:val="005D362A"/>
    <w:rsid w:val="005D5260"/>
    <w:rsid w:val="005D66AE"/>
    <w:rsid w:val="005D770E"/>
    <w:rsid w:val="005E2091"/>
    <w:rsid w:val="005E5D6F"/>
    <w:rsid w:val="005E5DF7"/>
    <w:rsid w:val="005E6BC0"/>
    <w:rsid w:val="005F244F"/>
    <w:rsid w:val="006001A9"/>
    <w:rsid w:val="00604EDF"/>
    <w:rsid w:val="00605A69"/>
    <w:rsid w:val="00610275"/>
    <w:rsid w:val="0061144B"/>
    <w:rsid w:val="00611538"/>
    <w:rsid w:val="00611AE6"/>
    <w:rsid w:val="00615130"/>
    <w:rsid w:val="00617C13"/>
    <w:rsid w:val="0062165B"/>
    <w:rsid w:val="0062197C"/>
    <w:rsid w:val="006231CF"/>
    <w:rsid w:val="00623785"/>
    <w:rsid w:val="00624427"/>
    <w:rsid w:val="0062541E"/>
    <w:rsid w:val="00625B62"/>
    <w:rsid w:val="00625F9A"/>
    <w:rsid w:val="00627548"/>
    <w:rsid w:val="0063391F"/>
    <w:rsid w:val="00642911"/>
    <w:rsid w:val="006432AB"/>
    <w:rsid w:val="00643507"/>
    <w:rsid w:val="0064361E"/>
    <w:rsid w:val="00643AD4"/>
    <w:rsid w:val="00647B14"/>
    <w:rsid w:val="00657BC4"/>
    <w:rsid w:val="00662DC5"/>
    <w:rsid w:val="006646BD"/>
    <w:rsid w:val="00667437"/>
    <w:rsid w:val="006717C7"/>
    <w:rsid w:val="006743E0"/>
    <w:rsid w:val="00675C07"/>
    <w:rsid w:val="00676B94"/>
    <w:rsid w:val="00683B25"/>
    <w:rsid w:val="0068457E"/>
    <w:rsid w:val="0068482B"/>
    <w:rsid w:val="0068533F"/>
    <w:rsid w:val="00685A8D"/>
    <w:rsid w:val="00686B55"/>
    <w:rsid w:val="00686B74"/>
    <w:rsid w:val="00686DF1"/>
    <w:rsid w:val="0069090D"/>
    <w:rsid w:val="00690DEA"/>
    <w:rsid w:val="00693E40"/>
    <w:rsid w:val="00694FD1"/>
    <w:rsid w:val="0069537D"/>
    <w:rsid w:val="006A2F69"/>
    <w:rsid w:val="006A2F9B"/>
    <w:rsid w:val="006A52C6"/>
    <w:rsid w:val="006B0F9B"/>
    <w:rsid w:val="006B56A7"/>
    <w:rsid w:val="006B61DC"/>
    <w:rsid w:val="006B663E"/>
    <w:rsid w:val="006B6843"/>
    <w:rsid w:val="006C5D0A"/>
    <w:rsid w:val="006C650D"/>
    <w:rsid w:val="006D0E7B"/>
    <w:rsid w:val="006D17F1"/>
    <w:rsid w:val="006D2654"/>
    <w:rsid w:val="006D33D3"/>
    <w:rsid w:val="006E0353"/>
    <w:rsid w:val="006E1ECF"/>
    <w:rsid w:val="006F4476"/>
    <w:rsid w:val="0070285B"/>
    <w:rsid w:val="00703D6A"/>
    <w:rsid w:val="0070515F"/>
    <w:rsid w:val="007051CE"/>
    <w:rsid w:val="00712189"/>
    <w:rsid w:val="00714C04"/>
    <w:rsid w:val="00714D7A"/>
    <w:rsid w:val="00715987"/>
    <w:rsid w:val="00715BB1"/>
    <w:rsid w:val="00715C7F"/>
    <w:rsid w:val="00716C1C"/>
    <w:rsid w:val="00721F50"/>
    <w:rsid w:val="007336FD"/>
    <w:rsid w:val="007376F8"/>
    <w:rsid w:val="00737942"/>
    <w:rsid w:val="007434AD"/>
    <w:rsid w:val="00745A0F"/>
    <w:rsid w:val="00746410"/>
    <w:rsid w:val="00750F0C"/>
    <w:rsid w:val="00757F12"/>
    <w:rsid w:val="007600DA"/>
    <w:rsid w:val="00760297"/>
    <w:rsid w:val="00765D07"/>
    <w:rsid w:val="00767AFA"/>
    <w:rsid w:val="007713D3"/>
    <w:rsid w:val="0077228B"/>
    <w:rsid w:val="007771D8"/>
    <w:rsid w:val="0077766D"/>
    <w:rsid w:val="00777A24"/>
    <w:rsid w:val="00781EF6"/>
    <w:rsid w:val="00784EBC"/>
    <w:rsid w:val="00785633"/>
    <w:rsid w:val="00786A50"/>
    <w:rsid w:val="007875D5"/>
    <w:rsid w:val="007911AA"/>
    <w:rsid w:val="0079253B"/>
    <w:rsid w:val="00794100"/>
    <w:rsid w:val="00796C8D"/>
    <w:rsid w:val="007A251F"/>
    <w:rsid w:val="007A26DA"/>
    <w:rsid w:val="007A452A"/>
    <w:rsid w:val="007A597C"/>
    <w:rsid w:val="007A7D80"/>
    <w:rsid w:val="007C0FD1"/>
    <w:rsid w:val="007C2707"/>
    <w:rsid w:val="007C3359"/>
    <w:rsid w:val="007D54E8"/>
    <w:rsid w:val="007D71D5"/>
    <w:rsid w:val="007E031E"/>
    <w:rsid w:val="007E4473"/>
    <w:rsid w:val="007E55CB"/>
    <w:rsid w:val="007E609C"/>
    <w:rsid w:val="007E61D3"/>
    <w:rsid w:val="007F021C"/>
    <w:rsid w:val="007F17D9"/>
    <w:rsid w:val="007F28BE"/>
    <w:rsid w:val="007F33AD"/>
    <w:rsid w:val="007F38B8"/>
    <w:rsid w:val="007F7C1E"/>
    <w:rsid w:val="008038E1"/>
    <w:rsid w:val="00806025"/>
    <w:rsid w:val="00806D9E"/>
    <w:rsid w:val="008116E9"/>
    <w:rsid w:val="00835B20"/>
    <w:rsid w:val="0083778B"/>
    <w:rsid w:val="008418BF"/>
    <w:rsid w:val="00844304"/>
    <w:rsid w:val="008463A4"/>
    <w:rsid w:val="008469C2"/>
    <w:rsid w:val="0085299E"/>
    <w:rsid w:val="00856346"/>
    <w:rsid w:val="00857314"/>
    <w:rsid w:val="00860011"/>
    <w:rsid w:val="00861CF0"/>
    <w:rsid w:val="008778F2"/>
    <w:rsid w:val="008879D9"/>
    <w:rsid w:val="008914B4"/>
    <w:rsid w:val="00892C3D"/>
    <w:rsid w:val="0089444A"/>
    <w:rsid w:val="0089522A"/>
    <w:rsid w:val="008A3D31"/>
    <w:rsid w:val="008A4F46"/>
    <w:rsid w:val="008A58C1"/>
    <w:rsid w:val="008A58DA"/>
    <w:rsid w:val="008B39FE"/>
    <w:rsid w:val="008B59C4"/>
    <w:rsid w:val="008C0826"/>
    <w:rsid w:val="008C2188"/>
    <w:rsid w:val="008C25E0"/>
    <w:rsid w:val="008C3806"/>
    <w:rsid w:val="008C7444"/>
    <w:rsid w:val="008D014E"/>
    <w:rsid w:val="008D0B8A"/>
    <w:rsid w:val="008D11CA"/>
    <w:rsid w:val="008D4967"/>
    <w:rsid w:val="008E0EE3"/>
    <w:rsid w:val="008E3890"/>
    <w:rsid w:val="008E4B24"/>
    <w:rsid w:val="008E6580"/>
    <w:rsid w:val="008F7AF2"/>
    <w:rsid w:val="009067C7"/>
    <w:rsid w:val="0091146E"/>
    <w:rsid w:val="00917754"/>
    <w:rsid w:val="009208AC"/>
    <w:rsid w:val="00923E62"/>
    <w:rsid w:val="00931316"/>
    <w:rsid w:val="00931D61"/>
    <w:rsid w:val="00932A97"/>
    <w:rsid w:val="00935BC2"/>
    <w:rsid w:val="00937E19"/>
    <w:rsid w:val="0094133B"/>
    <w:rsid w:val="00943BA5"/>
    <w:rsid w:val="00947DB1"/>
    <w:rsid w:val="00950C6B"/>
    <w:rsid w:val="00953154"/>
    <w:rsid w:val="0095542A"/>
    <w:rsid w:val="0096200D"/>
    <w:rsid w:val="0096346A"/>
    <w:rsid w:val="00963AEA"/>
    <w:rsid w:val="009648C7"/>
    <w:rsid w:val="00966945"/>
    <w:rsid w:val="0097491A"/>
    <w:rsid w:val="0099184F"/>
    <w:rsid w:val="00992C11"/>
    <w:rsid w:val="0099379F"/>
    <w:rsid w:val="009938DA"/>
    <w:rsid w:val="009A2A20"/>
    <w:rsid w:val="009A4907"/>
    <w:rsid w:val="009A4CB6"/>
    <w:rsid w:val="009A4F5C"/>
    <w:rsid w:val="009A507F"/>
    <w:rsid w:val="009B0C07"/>
    <w:rsid w:val="009B2226"/>
    <w:rsid w:val="009B7C1B"/>
    <w:rsid w:val="009C0184"/>
    <w:rsid w:val="009C19D2"/>
    <w:rsid w:val="009C1F09"/>
    <w:rsid w:val="009C3217"/>
    <w:rsid w:val="009C5E84"/>
    <w:rsid w:val="009D0126"/>
    <w:rsid w:val="009D2E25"/>
    <w:rsid w:val="009D4A37"/>
    <w:rsid w:val="009D50E0"/>
    <w:rsid w:val="009E00B9"/>
    <w:rsid w:val="009E0AFE"/>
    <w:rsid w:val="009E1031"/>
    <w:rsid w:val="009E3690"/>
    <w:rsid w:val="009E4E7B"/>
    <w:rsid w:val="009E5772"/>
    <w:rsid w:val="009F1C28"/>
    <w:rsid w:val="009F3CE7"/>
    <w:rsid w:val="009F40E7"/>
    <w:rsid w:val="00A03050"/>
    <w:rsid w:val="00A1053F"/>
    <w:rsid w:val="00A2446D"/>
    <w:rsid w:val="00A25F90"/>
    <w:rsid w:val="00A2759B"/>
    <w:rsid w:val="00A33144"/>
    <w:rsid w:val="00A341F3"/>
    <w:rsid w:val="00A361F0"/>
    <w:rsid w:val="00A369E3"/>
    <w:rsid w:val="00A5716B"/>
    <w:rsid w:val="00A63790"/>
    <w:rsid w:val="00A74242"/>
    <w:rsid w:val="00A7558D"/>
    <w:rsid w:val="00A76C43"/>
    <w:rsid w:val="00A822E7"/>
    <w:rsid w:val="00A82D84"/>
    <w:rsid w:val="00A847B6"/>
    <w:rsid w:val="00A86A8B"/>
    <w:rsid w:val="00A9115E"/>
    <w:rsid w:val="00A9168A"/>
    <w:rsid w:val="00A921C0"/>
    <w:rsid w:val="00A94388"/>
    <w:rsid w:val="00A959A9"/>
    <w:rsid w:val="00A966D8"/>
    <w:rsid w:val="00AA4086"/>
    <w:rsid w:val="00AA4EF8"/>
    <w:rsid w:val="00AA5953"/>
    <w:rsid w:val="00AB051A"/>
    <w:rsid w:val="00AB1C6F"/>
    <w:rsid w:val="00AB40A1"/>
    <w:rsid w:val="00AB4B41"/>
    <w:rsid w:val="00AB5777"/>
    <w:rsid w:val="00AB5D1D"/>
    <w:rsid w:val="00AB6CE2"/>
    <w:rsid w:val="00AC330B"/>
    <w:rsid w:val="00AD396C"/>
    <w:rsid w:val="00AD3ACE"/>
    <w:rsid w:val="00AD5782"/>
    <w:rsid w:val="00AE477A"/>
    <w:rsid w:val="00AE4A23"/>
    <w:rsid w:val="00AE5874"/>
    <w:rsid w:val="00AF398C"/>
    <w:rsid w:val="00AF5104"/>
    <w:rsid w:val="00AF55CB"/>
    <w:rsid w:val="00AF7E9E"/>
    <w:rsid w:val="00B00BF1"/>
    <w:rsid w:val="00B00D39"/>
    <w:rsid w:val="00B017C3"/>
    <w:rsid w:val="00B01FB5"/>
    <w:rsid w:val="00B0252F"/>
    <w:rsid w:val="00B029E1"/>
    <w:rsid w:val="00B047B1"/>
    <w:rsid w:val="00B04E14"/>
    <w:rsid w:val="00B1068E"/>
    <w:rsid w:val="00B10D4B"/>
    <w:rsid w:val="00B117D3"/>
    <w:rsid w:val="00B12453"/>
    <w:rsid w:val="00B12DD4"/>
    <w:rsid w:val="00B13A6E"/>
    <w:rsid w:val="00B14B05"/>
    <w:rsid w:val="00B22755"/>
    <w:rsid w:val="00B262E8"/>
    <w:rsid w:val="00B45BF9"/>
    <w:rsid w:val="00B47125"/>
    <w:rsid w:val="00B60714"/>
    <w:rsid w:val="00B6422F"/>
    <w:rsid w:val="00B708D0"/>
    <w:rsid w:val="00B72557"/>
    <w:rsid w:val="00B7377F"/>
    <w:rsid w:val="00B73FE8"/>
    <w:rsid w:val="00B81B6E"/>
    <w:rsid w:val="00B829EC"/>
    <w:rsid w:val="00B85BF3"/>
    <w:rsid w:val="00B91B11"/>
    <w:rsid w:val="00B9469D"/>
    <w:rsid w:val="00B9588A"/>
    <w:rsid w:val="00B967FB"/>
    <w:rsid w:val="00B97D97"/>
    <w:rsid w:val="00BA044E"/>
    <w:rsid w:val="00BA06D8"/>
    <w:rsid w:val="00BA353D"/>
    <w:rsid w:val="00BA3C0A"/>
    <w:rsid w:val="00BA5BBB"/>
    <w:rsid w:val="00BA6FFC"/>
    <w:rsid w:val="00BA7128"/>
    <w:rsid w:val="00BB24A6"/>
    <w:rsid w:val="00BC0682"/>
    <w:rsid w:val="00BC0B95"/>
    <w:rsid w:val="00BC2979"/>
    <w:rsid w:val="00BC7089"/>
    <w:rsid w:val="00BC78A1"/>
    <w:rsid w:val="00BD53A2"/>
    <w:rsid w:val="00BE34B4"/>
    <w:rsid w:val="00BE37E6"/>
    <w:rsid w:val="00BE3CCC"/>
    <w:rsid w:val="00BE65B2"/>
    <w:rsid w:val="00BE7CA7"/>
    <w:rsid w:val="00BF1555"/>
    <w:rsid w:val="00BF2291"/>
    <w:rsid w:val="00BF3507"/>
    <w:rsid w:val="00BF7625"/>
    <w:rsid w:val="00C007A5"/>
    <w:rsid w:val="00C10A4F"/>
    <w:rsid w:val="00C12BF9"/>
    <w:rsid w:val="00C1393B"/>
    <w:rsid w:val="00C205BC"/>
    <w:rsid w:val="00C275EA"/>
    <w:rsid w:val="00C319C0"/>
    <w:rsid w:val="00C32259"/>
    <w:rsid w:val="00C33644"/>
    <w:rsid w:val="00C42313"/>
    <w:rsid w:val="00C42E2C"/>
    <w:rsid w:val="00C43918"/>
    <w:rsid w:val="00C43E58"/>
    <w:rsid w:val="00C4471F"/>
    <w:rsid w:val="00C47634"/>
    <w:rsid w:val="00C531CA"/>
    <w:rsid w:val="00C57055"/>
    <w:rsid w:val="00C60599"/>
    <w:rsid w:val="00C62BBC"/>
    <w:rsid w:val="00C64EE1"/>
    <w:rsid w:val="00C65572"/>
    <w:rsid w:val="00C65EF8"/>
    <w:rsid w:val="00C67A43"/>
    <w:rsid w:val="00C70A05"/>
    <w:rsid w:val="00C77B72"/>
    <w:rsid w:val="00C77F1F"/>
    <w:rsid w:val="00C80348"/>
    <w:rsid w:val="00C80D61"/>
    <w:rsid w:val="00C82A66"/>
    <w:rsid w:val="00C86DCE"/>
    <w:rsid w:val="00C87341"/>
    <w:rsid w:val="00C8782D"/>
    <w:rsid w:val="00C90947"/>
    <w:rsid w:val="00C90B88"/>
    <w:rsid w:val="00C93352"/>
    <w:rsid w:val="00C95300"/>
    <w:rsid w:val="00CB0FEF"/>
    <w:rsid w:val="00CB36AE"/>
    <w:rsid w:val="00CB5D33"/>
    <w:rsid w:val="00CD33A9"/>
    <w:rsid w:val="00CD4563"/>
    <w:rsid w:val="00CD6E0E"/>
    <w:rsid w:val="00CE2016"/>
    <w:rsid w:val="00CE605C"/>
    <w:rsid w:val="00CF4CE5"/>
    <w:rsid w:val="00D00F84"/>
    <w:rsid w:val="00D07D32"/>
    <w:rsid w:val="00D12342"/>
    <w:rsid w:val="00D1309A"/>
    <w:rsid w:val="00D14BE5"/>
    <w:rsid w:val="00D14C7C"/>
    <w:rsid w:val="00D16B56"/>
    <w:rsid w:val="00D226D4"/>
    <w:rsid w:val="00D22874"/>
    <w:rsid w:val="00D22C95"/>
    <w:rsid w:val="00D24796"/>
    <w:rsid w:val="00D343EB"/>
    <w:rsid w:val="00D36306"/>
    <w:rsid w:val="00D371BE"/>
    <w:rsid w:val="00D40D57"/>
    <w:rsid w:val="00D42BE3"/>
    <w:rsid w:val="00D441F7"/>
    <w:rsid w:val="00D44BDA"/>
    <w:rsid w:val="00D54BC0"/>
    <w:rsid w:val="00D60E54"/>
    <w:rsid w:val="00D62279"/>
    <w:rsid w:val="00D6255A"/>
    <w:rsid w:val="00D65C8B"/>
    <w:rsid w:val="00D705A5"/>
    <w:rsid w:val="00D70D28"/>
    <w:rsid w:val="00D777B9"/>
    <w:rsid w:val="00D8166E"/>
    <w:rsid w:val="00D82914"/>
    <w:rsid w:val="00D82F4E"/>
    <w:rsid w:val="00D85B1D"/>
    <w:rsid w:val="00D87664"/>
    <w:rsid w:val="00D92138"/>
    <w:rsid w:val="00D930E2"/>
    <w:rsid w:val="00D95642"/>
    <w:rsid w:val="00D97921"/>
    <w:rsid w:val="00DA15A3"/>
    <w:rsid w:val="00DA70BD"/>
    <w:rsid w:val="00DB5A64"/>
    <w:rsid w:val="00DB758A"/>
    <w:rsid w:val="00DC1F51"/>
    <w:rsid w:val="00DD066D"/>
    <w:rsid w:val="00DD0C04"/>
    <w:rsid w:val="00DD1E82"/>
    <w:rsid w:val="00DE220C"/>
    <w:rsid w:val="00DE40A9"/>
    <w:rsid w:val="00DE5200"/>
    <w:rsid w:val="00DF299D"/>
    <w:rsid w:val="00DF7F5C"/>
    <w:rsid w:val="00E000AB"/>
    <w:rsid w:val="00E00216"/>
    <w:rsid w:val="00E00F6E"/>
    <w:rsid w:val="00E011C0"/>
    <w:rsid w:val="00E027F6"/>
    <w:rsid w:val="00E0563E"/>
    <w:rsid w:val="00E060AA"/>
    <w:rsid w:val="00E10597"/>
    <w:rsid w:val="00E1148E"/>
    <w:rsid w:val="00E1166B"/>
    <w:rsid w:val="00E20D9A"/>
    <w:rsid w:val="00E230BA"/>
    <w:rsid w:val="00E24982"/>
    <w:rsid w:val="00E32F38"/>
    <w:rsid w:val="00E365B2"/>
    <w:rsid w:val="00E37760"/>
    <w:rsid w:val="00E41727"/>
    <w:rsid w:val="00E4289F"/>
    <w:rsid w:val="00E43A8B"/>
    <w:rsid w:val="00E55EF9"/>
    <w:rsid w:val="00E5666B"/>
    <w:rsid w:val="00E63476"/>
    <w:rsid w:val="00E6513A"/>
    <w:rsid w:val="00E67919"/>
    <w:rsid w:val="00E70881"/>
    <w:rsid w:val="00E73086"/>
    <w:rsid w:val="00E74E15"/>
    <w:rsid w:val="00E81934"/>
    <w:rsid w:val="00E83403"/>
    <w:rsid w:val="00E84900"/>
    <w:rsid w:val="00E86EEC"/>
    <w:rsid w:val="00E87E96"/>
    <w:rsid w:val="00E93A59"/>
    <w:rsid w:val="00E93CF7"/>
    <w:rsid w:val="00EA33CB"/>
    <w:rsid w:val="00EA534E"/>
    <w:rsid w:val="00EA719E"/>
    <w:rsid w:val="00EB024F"/>
    <w:rsid w:val="00EB1EA2"/>
    <w:rsid w:val="00EB3DD5"/>
    <w:rsid w:val="00EB5D18"/>
    <w:rsid w:val="00EB79F5"/>
    <w:rsid w:val="00ED01CE"/>
    <w:rsid w:val="00ED1CDA"/>
    <w:rsid w:val="00ED7405"/>
    <w:rsid w:val="00EE089F"/>
    <w:rsid w:val="00EF0F51"/>
    <w:rsid w:val="00EF1744"/>
    <w:rsid w:val="00EF1E19"/>
    <w:rsid w:val="00EF2FF6"/>
    <w:rsid w:val="00EF6344"/>
    <w:rsid w:val="00F02AAB"/>
    <w:rsid w:val="00F05B84"/>
    <w:rsid w:val="00F12132"/>
    <w:rsid w:val="00F22AF7"/>
    <w:rsid w:val="00F24E74"/>
    <w:rsid w:val="00F25349"/>
    <w:rsid w:val="00F25D2C"/>
    <w:rsid w:val="00F26589"/>
    <w:rsid w:val="00F32B62"/>
    <w:rsid w:val="00F32B8A"/>
    <w:rsid w:val="00F364AD"/>
    <w:rsid w:val="00F40989"/>
    <w:rsid w:val="00F43554"/>
    <w:rsid w:val="00F50496"/>
    <w:rsid w:val="00F5150A"/>
    <w:rsid w:val="00F56CBB"/>
    <w:rsid w:val="00F645A1"/>
    <w:rsid w:val="00F64A0B"/>
    <w:rsid w:val="00F672C0"/>
    <w:rsid w:val="00F7081F"/>
    <w:rsid w:val="00F717E8"/>
    <w:rsid w:val="00F73917"/>
    <w:rsid w:val="00F80EC1"/>
    <w:rsid w:val="00F93111"/>
    <w:rsid w:val="00F93A08"/>
    <w:rsid w:val="00F94282"/>
    <w:rsid w:val="00F95500"/>
    <w:rsid w:val="00F95B0A"/>
    <w:rsid w:val="00FA2124"/>
    <w:rsid w:val="00FB0965"/>
    <w:rsid w:val="00FB0EE2"/>
    <w:rsid w:val="00FB1793"/>
    <w:rsid w:val="00FB1FDB"/>
    <w:rsid w:val="00FB5027"/>
    <w:rsid w:val="00FB5B7C"/>
    <w:rsid w:val="00FC16F8"/>
    <w:rsid w:val="00FC2E8D"/>
    <w:rsid w:val="00FC4724"/>
    <w:rsid w:val="00FC58F4"/>
    <w:rsid w:val="00FC7C69"/>
    <w:rsid w:val="00FD2D79"/>
    <w:rsid w:val="00FD2FB8"/>
    <w:rsid w:val="00FD4521"/>
    <w:rsid w:val="00FD716F"/>
    <w:rsid w:val="00FE49C8"/>
    <w:rsid w:val="00FF08E0"/>
    <w:rsid w:val="00FF2B12"/>
    <w:rsid w:val="00FF62E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57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2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B1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D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5C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43507"/>
    <w:rPr>
      <w:rFonts w:cs="Times New Roman"/>
      <w:sz w:val="2"/>
      <w:szCs w:val="2"/>
    </w:rPr>
  </w:style>
  <w:style w:type="paragraph" w:styleId="a7">
    <w:name w:val="header"/>
    <w:basedOn w:val="a0"/>
    <w:link w:val="a8"/>
    <w:rsid w:val="00E6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67919"/>
    <w:rPr>
      <w:rFonts w:cs="Times New Roman"/>
      <w:sz w:val="24"/>
      <w:szCs w:val="24"/>
    </w:rPr>
  </w:style>
  <w:style w:type="paragraph" w:styleId="a9">
    <w:name w:val="footer"/>
    <w:basedOn w:val="a0"/>
    <w:link w:val="aa"/>
    <w:rsid w:val="00E67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67919"/>
    <w:rPr>
      <w:rFonts w:cs="Times New Roman"/>
      <w:sz w:val="24"/>
      <w:szCs w:val="24"/>
    </w:rPr>
  </w:style>
  <w:style w:type="paragraph" w:customStyle="1" w:styleId="ab">
    <w:name w:val="Знак"/>
    <w:basedOn w:val="a0"/>
    <w:rsid w:val="00DE2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0"/>
    <w:link w:val="ad"/>
    <w:rsid w:val="00C12B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C12BF9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163034"/>
    <w:rPr>
      <w:sz w:val="28"/>
    </w:rPr>
  </w:style>
  <w:style w:type="paragraph" w:styleId="2">
    <w:name w:val="Body Text Indent 2"/>
    <w:basedOn w:val="a0"/>
    <w:rsid w:val="009E36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f">
    <w:name w:val="Hyperlink"/>
    <w:rsid w:val="00714C04"/>
    <w:rPr>
      <w:color w:val="0000FF"/>
      <w:u w:val="single"/>
    </w:rPr>
  </w:style>
  <w:style w:type="character" w:customStyle="1" w:styleId="6">
    <w:name w:val="Знак Знак6"/>
    <w:semiHidden/>
    <w:rsid w:val="000D6DC9"/>
    <w:rPr>
      <w:rFonts w:ascii="Tahoma" w:hAnsi="Tahoma" w:cs="Tahoma"/>
      <w:sz w:val="16"/>
      <w:szCs w:val="16"/>
    </w:rPr>
  </w:style>
  <w:style w:type="paragraph" w:customStyle="1" w:styleId="af0">
    <w:name w:val="Основной текст пользователя"/>
    <w:basedOn w:val="a0"/>
    <w:link w:val="af1"/>
    <w:qFormat/>
    <w:rsid w:val="003A486E"/>
    <w:pPr>
      <w:ind w:firstLine="567"/>
      <w:jc w:val="both"/>
    </w:pPr>
    <w:rPr>
      <w:rFonts w:eastAsia="Calibri"/>
      <w:lang w:eastAsia="en-US"/>
    </w:rPr>
  </w:style>
  <w:style w:type="character" w:customStyle="1" w:styleId="af1">
    <w:name w:val="Основной текст пользователя Знак"/>
    <w:link w:val="af0"/>
    <w:rsid w:val="003A486E"/>
    <w:rPr>
      <w:rFonts w:eastAsia="Calibri"/>
      <w:sz w:val="24"/>
      <w:szCs w:val="24"/>
      <w:lang w:eastAsia="en-US" w:bidi="ar-SA"/>
    </w:rPr>
  </w:style>
  <w:style w:type="paragraph" w:customStyle="1" w:styleId="a">
    <w:name w:val="Маркированый список"/>
    <w:basedOn w:val="af0"/>
    <w:link w:val="af2"/>
    <w:qFormat/>
    <w:rsid w:val="003A486E"/>
    <w:pPr>
      <w:numPr>
        <w:numId w:val="5"/>
      </w:numPr>
      <w:ind w:firstLine="567"/>
    </w:pPr>
  </w:style>
  <w:style w:type="character" w:customStyle="1" w:styleId="af2">
    <w:name w:val="Маркированый список Знак"/>
    <w:basedOn w:val="af1"/>
    <w:link w:val="a"/>
    <w:rsid w:val="003A486E"/>
  </w:style>
  <w:style w:type="paragraph" w:customStyle="1" w:styleId="af3">
    <w:name w:val="Таблица текст"/>
    <w:basedOn w:val="a0"/>
    <w:autoRedefine/>
    <w:rsid w:val="00FD2D79"/>
    <w:pPr>
      <w:spacing w:after="120"/>
      <w:jc w:val="both"/>
    </w:pPr>
    <w:rPr>
      <w:sz w:val="28"/>
      <w:szCs w:val="28"/>
      <w:lang w:eastAsia="en-US"/>
    </w:rPr>
  </w:style>
  <w:style w:type="paragraph" w:styleId="af4">
    <w:name w:val="Normal (Web)"/>
    <w:basedOn w:val="a0"/>
    <w:uiPriority w:val="99"/>
    <w:rsid w:val="00C878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16292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BaryshevaLV</cp:lastModifiedBy>
  <cp:revision>25</cp:revision>
  <cp:lastPrinted>2019-03-13T11:36:00Z</cp:lastPrinted>
  <dcterms:created xsi:type="dcterms:W3CDTF">2019-02-27T07:15:00Z</dcterms:created>
  <dcterms:modified xsi:type="dcterms:W3CDTF">2019-03-13T11:46:00Z</dcterms:modified>
</cp:coreProperties>
</file>