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3" w:rsidRDefault="00F07D53" w:rsidP="006C5117">
      <w:pPr>
        <w:rPr>
          <w:b/>
          <w:bCs/>
          <w:color w:val="0000FF"/>
          <w:sz w:val="28"/>
          <w:szCs w:val="28"/>
        </w:rPr>
      </w:pPr>
    </w:p>
    <w:p w:rsidR="007E68F5" w:rsidRDefault="00EE51E9" w:rsidP="007E68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0C4C8C" w:rsidRDefault="000C4C8C" w:rsidP="000C4C8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 района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</w:p>
    <w:p w:rsidR="000C4C8C" w:rsidRPr="00ED368E" w:rsidRDefault="000C4C8C" w:rsidP="000C4C8C">
      <w:pPr>
        <w:jc w:val="center"/>
        <w:outlineLvl w:val="0"/>
        <w:rPr>
          <w:bCs/>
        </w:rPr>
      </w:pPr>
      <w:r w:rsidRPr="00ED368E">
        <w:rPr>
          <w:bCs/>
        </w:rPr>
        <w:t xml:space="preserve">ПОСТАНОВЛЕНИЕ № </w:t>
      </w:r>
      <w:r w:rsidR="00D9111C" w:rsidRPr="00ED368E">
        <w:rPr>
          <w:bCs/>
        </w:rPr>
        <w:t>565</w:t>
      </w:r>
      <w:r w:rsidRPr="00ED368E">
        <w:rPr>
          <w:bCs/>
        </w:rPr>
        <w:t xml:space="preserve"> </w:t>
      </w:r>
      <w:r w:rsidR="003D2D77" w:rsidRPr="00ED368E">
        <w:rPr>
          <w:bCs/>
        </w:rPr>
        <w:t xml:space="preserve">  </w:t>
      </w:r>
    </w:p>
    <w:p w:rsidR="000C4C8C" w:rsidRPr="00ED368E" w:rsidRDefault="000C4C8C" w:rsidP="000C4C8C">
      <w:pPr>
        <w:jc w:val="both"/>
        <w:rPr>
          <w:bCs/>
        </w:rPr>
      </w:pPr>
    </w:p>
    <w:p w:rsidR="000C4C8C" w:rsidRPr="00ED368E" w:rsidRDefault="000C4C8C" w:rsidP="000C4C8C">
      <w:pPr>
        <w:jc w:val="both"/>
        <w:rPr>
          <w:bCs/>
        </w:rPr>
      </w:pPr>
    </w:p>
    <w:p w:rsidR="000C4C8C" w:rsidRPr="00ED368E" w:rsidRDefault="000C4C8C" w:rsidP="000C4C8C">
      <w:pPr>
        <w:jc w:val="both"/>
        <w:rPr>
          <w:bCs/>
        </w:rPr>
      </w:pPr>
      <w:r w:rsidRPr="00ED368E">
        <w:rPr>
          <w:bCs/>
        </w:rPr>
        <w:t>«</w:t>
      </w:r>
      <w:r w:rsidR="00D9111C" w:rsidRPr="00ED368E">
        <w:rPr>
          <w:bCs/>
        </w:rPr>
        <w:t>29</w:t>
      </w:r>
      <w:r w:rsidRPr="00ED368E">
        <w:rPr>
          <w:bCs/>
        </w:rPr>
        <w:t xml:space="preserve">» </w:t>
      </w:r>
      <w:r w:rsidR="00C3276A" w:rsidRPr="00ED368E">
        <w:rPr>
          <w:bCs/>
        </w:rPr>
        <w:t xml:space="preserve">декабря </w:t>
      </w:r>
      <w:r w:rsidR="00D9111C" w:rsidRPr="00ED368E">
        <w:rPr>
          <w:bCs/>
        </w:rPr>
        <w:t>2020</w:t>
      </w:r>
      <w:r w:rsidRPr="00ED368E">
        <w:rPr>
          <w:bCs/>
        </w:rPr>
        <w:t xml:space="preserve"> года                                                                                           </w:t>
      </w:r>
      <w:proofErr w:type="spellStart"/>
      <w:r w:rsidRPr="00ED368E">
        <w:rPr>
          <w:bCs/>
        </w:rPr>
        <w:t>гп</w:t>
      </w:r>
      <w:proofErr w:type="spellEnd"/>
      <w:r w:rsidRPr="00ED368E">
        <w:rPr>
          <w:bCs/>
        </w:rPr>
        <w:t>. Виллози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0C4C8C" w:rsidTr="00203ADE">
        <w:tc>
          <w:tcPr>
            <w:tcW w:w="4361" w:type="dxa"/>
          </w:tcPr>
          <w:p w:rsidR="000C4C8C" w:rsidRPr="00C86AD3" w:rsidRDefault="000C4C8C" w:rsidP="003D2D7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2D77">
              <w:rPr>
                <w:sz w:val="20"/>
                <w:szCs w:val="20"/>
              </w:rPr>
              <w:t xml:space="preserve">Об утверждении </w:t>
            </w:r>
            <w:r w:rsidR="003D2D77" w:rsidRPr="000C4C8C">
              <w:rPr>
                <w:sz w:val="20"/>
                <w:szCs w:val="20"/>
              </w:rPr>
              <w:t>перечня</w:t>
            </w:r>
            <w:r w:rsidR="003D2D77">
              <w:rPr>
                <w:sz w:val="20"/>
                <w:szCs w:val="20"/>
              </w:rPr>
              <w:t xml:space="preserve"> </w:t>
            </w:r>
            <w:r w:rsidRPr="000C4C8C">
              <w:rPr>
                <w:sz w:val="20"/>
                <w:szCs w:val="20"/>
              </w:rPr>
              <w:t>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      </w:r>
            <w:r w:rsidR="00D9111C">
              <w:rPr>
                <w:sz w:val="20"/>
                <w:szCs w:val="20"/>
              </w:rPr>
              <w:t>21</w:t>
            </w:r>
            <w:r w:rsidRPr="000C4C8C">
              <w:rPr>
                <w:sz w:val="20"/>
                <w:szCs w:val="20"/>
              </w:rPr>
              <w:t>-202</w:t>
            </w:r>
            <w:r w:rsidR="00D9111C">
              <w:rPr>
                <w:sz w:val="20"/>
                <w:szCs w:val="20"/>
              </w:rPr>
              <w:t>5</w:t>
            </w:r>
            <w:r w:rsidRPr="000C4C8C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0C4C8C" w:rsidRDefault="000C4C8C" w:rsidP="000C4C8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C4C8C" w:rsidRDefault="003A5A12" w:rsidP="000C4C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в целях реализации принципа программно-целевого управления в</w:t>
      </w:r>
      <w:r w:rsidRPr="00E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Ломоносовского района </w:t>
      </w:r>
      <w:r w:rsidRPr="00E8203B">
        <w:rPr>
          <w:rFonts w:ascii="Times New Roman" w:hAnsi="Times New Roman" w:cs="Times New Roman"/>
          <w:b w:val="0"/>
          <w:sz w:val="24"/>
          <w:szCs w:val="24"/>
        </w:rPr>
        <w:t>Ломоносовского муниципального района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постановлением главы местной администрации </w:t>
      </w:r>
      <w:r w:rsidR="002C2B26">
        <w:rPr>
          <w:rFonts w:ascii="Times New Roman" w:hAnsi="Times New Roman" w:cs="Times New Roman"/>
          <w:b w:val="0"/>
          <w:sz w:val="24"/>
          <w:szCs w:val="24"/>
        </w:rPr>
        <w:t xml:space="preserve">Виллозского сельского поселения Ломоносовского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14.10.2014 года № 304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разработки, реализации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E8203B" w:rsidRDefault="00E8203B" w:rsidP="007E68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Pr="003A5A12" w:rsidRDefault="007E68F5" w:rsidP="003A5A12">
      <w:pPr>
        <w:pStyle w:val="ConsPlusTitle"/>
        <w:widowControl/>
        <w:ind w:firstLine="540"/>
      </w:pPr>
      <w:r w:rsidRPr="003A5A12">
        <w:rPr>
          <w:rFonts w:ascii="Times New Roman" w:hAnsi="Times New Roman" w:cs="Times New Roman"/>
          <w:sz w:val="24"/>
          <w:szCs w:val="24"/>
        </w:rPr>
        <w:t>ПОСТАНОВЛЯЮ:</w:t>
      </w:r>
      <w:r w:rsidR="00392490" w:rsidRPr="003A5A12">
        <w:t xml:space="preserve"> </w:t>
      </w:r>
    </w:p>
    <w:p w:rsidR="002032B5" w:rsidRDefault="002032B5" w:rsidP="007E68F5">
      <w:pPr>
        <w:pStyle w:val="ConsPlusTitle"/>
        <w:widowControl/>
        <w:ind w:firstLine="540"/>
        <w:jc w:val="center"/>
        <w:rPr>
          <w:b w:val="0"/>
        </w:rPr>
      </w:pPr>
    </w:p>
    <w:p w:rsidR="00E8203B" w:rsidRPr="002032B5" w:rsidRDefault="00E8203B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>1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еречень 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21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5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годы, согласно приложению 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D368E" w:rsidRPr="00ED368E" w:rsidRDefault="003D2D77" w:rsidP="00ED368E">
      <w:pPr>
        <w:shd w:val="clear" w:color="auto" w:fill="FFFFFF"/>
        <w:ind w:firstLine="567"/>
        <w:jc w:val="both"/>
      </w:pPr>
      <w:r w:rsidRPr="003D2D77">
        <w:rPr>
          <w:bCs/>
        </w:rPr>
        <w:t xml:space="preserve">2. </w:t>
      </w:r>
      <w:r w:rsidR="00ED368E" w:rsidRPr="003D2D77">
        <w:rPr>
          <w:bCs/>
        </w:rPr>
        <w:t xml:space="preserve">Настоящее постановление </w:t>
      </w:r>
      <w:r w:rsidR="00ED368E">
        <w:rPr>
          <w:bCs/>
        </w:rPr>
        <w:t>вступает в силу с 01 января 2021</w:t>
      </w:r>
      <w:r w:rsidR="00ED368E" w:rsidRPr="003D2D77">
        <w:rPr>
          <w:bCs/>
        </w:rPr>
        <w:t xml:space="preserve"> года.</w:t>
      </w:r>
    </w:p>
    <w:p w:rsidR="003D2D77" w:rsidRPr="003D2D77" w:rsidRDefault="000018D8" w:rsidP="00ED368E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3. </w:t>
      </w:r>
      <w:r w:rsidR="00ED368E">
        <w:t xml:space="preserve">Признать утратившим силу с 01 января 2021 года постановление администрации </w:t>
      </w:r>
      <w:proofErr w:type="spellStart"/>
      <w:r w:rsidR="00ED368E">
        <w:t>Виллозского</w:t>
      </w:r>
      <w:proofErr w:type="spellEnd"/>
      <w:r w:rsidR="00ED368E">
        <w:t xml:space="preserve"> городского поселения Ломоносовского района от 30.12.2019 года №681 «</w:t>
      </w:r>
      <w:r w:rsidR="00ED368E" w:rsidRPr="00ED368E">
        <w:t xml:space="preserve">Об утверждении перечня муниципальных программ в муниципальном образовании  </w:t>
      </w:r>
      <w:proofErr w:type="spellStart"/>
      <w:r w:rsidR="00ED368E" w:rsidRPr="00ED368E">
        <w:t>Виллозское</w:t>
      </w:r>
      <w:proofErr w:type="spellEnd"/>
      <w:r w:rsidR="00ED368E" w:rsidRPr="00ED368E">
        <w:t xml:space="preserve"> городское поселение Ломоносовского муниципального района Ленинградской области на 2020-2022 годы</w:t>
      </w:r>
      <w:r w:rsidR="00ED368E">
        <w:t>».</w:t>
      </w:r>
    </w:p>
    <w:p w:rsidR="003D2D77" w:rsidRPr="003D2D77" w:rsidRDefault="000018D8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6" w:history="1">
        <w:r w:rsidR="003D2D77" w:rsidRPr="003D2D77">
          <w:rPr>
            <w:rFonts w:ascii="Times New Roman" w:hAnsi="Times New Roman" w:cs="Times New Roman"/>
            <w:b w:val="0"/>
            <w:sz w:val="24"/>
            <w:szCs w:val="24"/>
          </w:rPr>
          <w:t>www.villozi-adm.ru</w:t>
        </w:r>
      </w:hyperlink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32B5" w:rsidRDefault="00ED368E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D2D77" w:rsidRDefault="003D2D77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2D77" w:rsidRPr="003D2D77" w:rsidRDefault="003D2D77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Default="000018D8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D960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60E3">
        <w:rPr>
          <w:rFonts w:ascii="Times New Roman" w:hAnsi="Times New Roman" w:cs="Times New Roman"/>
          <w:sz w:val="24"/>
          <w:szCs w:val="24"/>
        </w:rPr>
        <w:t xml:space="preserve"> </w:t>
      </w:r>
      <w:r w:rsidR="007E68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Default="00392490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20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8D8">
        <w:rPr>
          <w:rFonts w:ascii="Times New Roman" w:hAnsi="Times New Roman" w:cs="Times New Roman"/>
          <w:sz w:val="24"/>
          <w:szCs w:val="24"/>
        </w:rPr>
        <w:t xml:space="preserve">       </w:t>
      </w:r>
      <w:r w:rsidR="00460450">
        <w:rPr>
          <w:rFonts w:ascii="Times New Roman" w:hAnsi="Times New Roman" w:cs="Times New Roman"/>
          <w:sz w:val="24"/>
          <w:szCs w:val="24"/>
        </w:rPr>
        <w:t xml:space="preserve">        </w:t>
      </w:r>
      <w:r w:rsidR="000018D8">
        <w:rPr>
          <w:rFonts w:ascii="Times New Roman" w:hAnsi="Times New Roman" w:cs="Times New Roman"/>
          <w:sz w:val="24"/>
          <w:szCs w:val="24"/>
        </w:rPr>
        <w:t>В. А. Воробьев</w:t>
      </w:r>
      <w:r w:rsidR="00D96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F5" w:rsidRDefault="007E68F5" w:rsidP="006719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E68F5" w:rsidSect="002032B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9111C" w:rsidRPr="00B612B5" w:rsidRDefault="00D9111C" w:rsidP="00D911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B612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C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Pr="00B612B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29.12.2020г.</w:t>
      </w:r>
      <w:r w:rsidRPr="00B612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565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D9111C" w:rsidRDefault="00D9111C" w:rsidP="00D911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  Виллозское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D9111C" w:rsidRPr="00B612B5" w:rsidRDefault="00D9111C" w:rsidP="00D9111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D9111C" w:rsidRPr="00B612B5" w:rsidRDefault="00D9111C" w:rsidP="00D9111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6480"/>
        <w:gridCol w:w="1886"/>
      </w:tblGrid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111C" w:rsidRPr="00B612B5" w:rsidTr="00967F4E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целевая программа </w:t>
            </w:r>
          </w:p>
          <w:p w:rsidR="00D9111C" w:rsidRPr="00C038BA" w:rsidRDefault="00D9111C" w:rsidP="00967F4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Жилье для молодежи на 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-2025 годы» на территории  муниципального образования Виллозское городское  поселение Ломоносовского района Ленинградской области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строительство индивидуального жилого дома.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Title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Комплексное развитие сельских территорий  муниципального обр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азования  Виллозское городское 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Ломоносовского района Ленинградской </w:t>
            </w:r>
            <w:r w:rsidRPr="002040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области</w:t>
            </w:r>
            <w:r w:rsidRPr="002040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2021-2025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9111C" w:rsidRDefault="00D9111C" w:rsidP="00967F4E"/>
          <w:p w:rsidR="00D9111C" w:rsidRPr="00204062" w:rsidRDefault="00D9111C" w:rsidP="00967F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 развитие сельских территорий.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 и молодым специалистам социальных  выплат на приобретение жилья или строительство индивидуального жилого дома.</w:t>
            </w:r>
          </w:p>
          <w:p w:rsidR="00D9111C" w:rsidRPr="00C038BA" w:rsidRDefault="00D9111C" w:rsidP="00967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финансовых средств банков.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D9111C" w:rsidRPr="00D9111C" w:rsidRDefault="00D9111C" w:rsidP="00967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муниципального образования Виллозское городское поселение Ломоносовского муниципального района  Ленинградской области  на 2021 год»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 по энергосбережению и повышению энергетической эффективности.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«Капитальный ремонт муниципального жилищного фонда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Виллозское городское поселение Ломоносовского 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Ленинградской области на  2021-2023 годы»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«Оформление права собственности  и использование   имущества муниципального </w:t>
            </w: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Виллозское городское поселение Ломоносовского муниципального района  Ленинградской области  на 2021 - 2023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>
              <w:lastRenderedPageBreak/>
              <w:t xml:space="preserve">Заместитель главы администрации </w:t>
            </w:r>
            <w:r>
              <w:lastRenderedPageBreak/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права  муниципальной собственности на объекты недвижимости.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рационального  и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 использования  земельных ресурсов.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D9111C" w:rsidRPr="00B612B5" w:rsidTr="00967F4E">
        <w:trPr>
          <w:trHeight w:val="3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  <w:p w:rsidR="00D9111C" w:rsidRPr="005C7236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11C" w:rsidRPr="005C7236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11C" w:rsidRPr="005C7236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 Ленинградской области  на 2021-2023 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>
              <w:t>.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>Проведение обязательног</w:t>
            </w:r>
            <w:r>
              <w:t>о  энергетического обследования.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>
              <w:t>бляемых энергетических ресурсов.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 w:rsidRPr="004E037F"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 населенных пунктов муниципального образования  Виллозское городское поселение Ломоносовского муниципального района  Ленинградской области  на 2021 - 2023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 w:rsidRPr="004E037F"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Муниципальная  целевая программа  «Благоустройство  и содержание  территории муниципального образования Виллозское городское поселение Ломоносовского </w:t>
            </w: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по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«Сохранение и развитие культуры и информационного (библиотечного) обслуживания  на территории  муниципального образования Виллозское городское поселение Ломоносовского 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учреждения «Центр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досуга»  Виллозского городского поселения</w:t>
            </w:r>
          </w:p>
          <w:p w:rsidR="00D9111C" w:rsidRPr="00B612B5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наиболее 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1C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</w:t>
            </w:r>
          </w:p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D9111C" w:rsidRPr="00B612B5" w:rsidTr="00967F4E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образовании Виллозское городское поселение Ломоносовского муниципального района  Ленинградской области  на 2021-2023 годы»</w:t>
            </w: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слоев населения  к регулярным занятиям спортом.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  безопасности  на территории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 xml:space="preserve">по ЖКХ, землепользованию, общим и социальным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ind w:firstLine="792"/>
              <w:jc w:val="both"/>
            </w:pPr>
            <w:r w:rsidRPr="00B612B5">
              <w:lastRenderedPageBreak/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чрезвычайных ситуаций.</w:t>
            </w:r>
            <w:r w:rsidRPr="00B612B5">
              <w:t xml:space="preserve">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lastRenderedPageBreak/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D9111C" w:rsidRPr="00B612B5" w:rsidRDefault="00D9111C" w:rsidP="00967F4E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D9111C" w:rsidRPr="00B612B5" w:rsidRDefault="00D9111C" w:rsidP="00967F4E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D9111C" w:rsidRPr="00B612B5" w:rsidTr="00967F4E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5C1B3D" w:rsidRDefault="00D9111C" w:rsidP="00967F4E">
            <w:r>
              <w:t xml:space="preserve">15.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ind w:firstLine="792"/>
              <w:jc w:val="both"/>
            </w:pPr>
            <w:r>
      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11C" w:rsidRPr="008D40B5" w:rsidRDefault="00D9111C" w:rsidP="00967F4E"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1" w:name="OLE_LINK31"/>
            <w:bookmarkEnd w:id="1"/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Виллозского городского поселения на 2018-2023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</w:tbl>
    <w:p w:rsidR="00D9111C" w:rsidRDefault="00D9111C" w:rsidP="00D9111C"/>
    <w:p w:rsidR="003D0E05" w:rsidRDefault="003D0E05" w:rsidP="00D9111C">
      <w:pPr>
        <w:pStyle w:val="ConsPlusNormal"/>
        <w:jc w:val="right"/>
        <w:outlineLvl w:val="0"/>
      </w:pPr>
    </w:p>
    <w:sectPr w:rsidR="003D0E05" w:rsidSect="005809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8F5"/>
    <w:rsid w:val="000018D8"/>
    <w:rsid w:val="000339CD"/>
    <w:rsid w:val="00033E01"/>
    <w:rsid w:val="00057645"/>
    <w:rsid w:val="00073796"/>
    <w:rsid w:val="000C4C8C"/>
    <w:rsid w:val="000F3192"/>
    <w:rsid w:val="00126B53"/>
    <w:rsid w:val="001530AB"/>
    <w:rsid w:val="001769EA"/>
    <w:rsid w:val="00182415"/>
    <w:rsid w:val="001F1B5D"/>
    <w:rsid w:val="001F74E2"/>
    <w:rsid w:val="00200006"/>
    <w:rsid w:val="002032B5"/>
    <w:rsid w:val="00262BE6"/>
    <w:rsid w:val="00267884"/>
    <w:rsid w:val="002C2B26"/>
    <w:rsid w:val="00305601"/>
    <w:rsid w:val="003301A4"/>
    <w:rsid w:val="00385B6B"/>
    <w:rsid w:val="00392490"/>
    <w:rsid w:val="003A5A12"/>
    <w:rsid w:val="003C4223"/>
    <w:rsid w:val="003D0E05"/>
    <w:rsid w:val="003D2D77"/>
    <w:rsid w:val="004510EE"/>
    <w:rsid w:val="00460450"/>
    <w:rsid w:val="004756A7"/>
    <w:rsid w:val="00497BA6"/>
    <w:rsid w:val="004A6063"/>
    <w:rsid w:val="00556818"/>
    <w:rsid w:val="0058096A"/>
    <w:rsid w:val="005C1B3D"/>
    <w:rsid w:val="00617A60"/>
    <w:rsid w:val="006434DD"/>
    <w:rsid w:val="00671968"/>
    <w:rsid w:val="00692991"/>
    <w:rsid w:val="0069449B"/>
    <w:rsid w:val="006B704A"/>
    <w:rsid w:val="006C420C"/>
    <w:rsid w:val="006C5117"/>
    <w:rsid w:val="006D17DF"/>
    <w:rsid w:val="006E5350"/>
    <w:rsid w:val="006F6052"/>
    <w:rsid w:val="00702654"/>
    <w:rsid w:val="0071306C"/>
    <w:rsid w:val="00741BA6"/>
    <w:rsid w:val="007B085D"/>
    <w:rsid w:val="007E0A4A"/>
    <w:rsid w:val="007E6461"/>
    <w:rsid w:val="007E68F5"/>
    <w:rsid w:val="007F2D71"/>
    <w:rsid w:val="0085182B"/>
    <w:rsid w:val="008606BF"/>
    <w:rsid w:val="008666DD"/>
    <w:rsid w:val="00895A58"/>
    <w:rsid w:val="008A64C2"/>
    <w:rsid w:val="008D020B"/>
    <w:rsid w:val="00901305"/>
    <w:rsid w:val="00903660"/>
    <w:rsid w:val="00980445"/>
    <w:rsid w:val="009849B1"/>
    <w:rsid w:val="0099745B"/>
    <w:rsid w:val="00A069DF"/>
    <w:rsid w:val="00A440F4"/>
    <w:rsid w:val="00A51633"/>
    <w:rsid w:val="00A861FF"/>
    <w:rsid w:val="00AD597D"/>
    <w:rsid w:val="00AE2870"/>
    <w:rsid w:val="00AE5B4E"/>
    <w:rsid w:val="00B00D62"/>
    <w:rsid w:val="00B27B20"/>
    <w:rsid w:val="00B51CBB"/>
    <w:rsid w:val="00BA3A1D"/>
    <w:rsid w:val="00BA70C5"/>
    <w:rsid w:val="00BE7EBD"/>
    <w:rsid w:val="00C038BA"/>
    <w:rsid w:val="00C21558"/>
    <w:rsid w:val="00C3276A"/>
    <w:rsid w:val="00CB413B"/>
    <w:rsid w:val="00CF4832"/>
    <w:rsid w:val="00D36DDE"/>
    <w:rsid w:val="00D52957"/>
    <w:rsid w:val="00D576FF"/>
    <w:rsid w:val="00D808F9"/>
    <w:rsid w:val="00D9111C"/>
    <w:rsid w:val="00D9333C"/>
    <w:rsid w:val="00D960E3"/>
    <w:rsid w:val="00DF365A"/>
    <w:rsid w:val="00E51DAF"/>
    <w:rsid w:val="00E557D8"/>
    <w:rsid w:val="00E8203B"/>
    <w:rsid w:val="00EA7D1B"/>
    <w:rsid w:val="00ED368E"/>
    <w:rsid w:val="00EE51E9"/>
    <w:rsid w:val="00EF2A4E"/>
    <w:rsid w:val="00F06EB7"/>
    <w:rsid w:val="00F07D53"/>
    <w:rsid w:val="00F14277"/>
    <w:rsid w:val="00F15922"/>
    <w:rsid w:val="00F16C43"/>
    <w:rsid w:val="00F37EB6"/>
    <w:rsid w:val="00F45AA7"/>
    <w:rsid w:val="00F5487A"/>
    <w:rsid w:val="00F62F47"/>
    <w:rsid w:val="00F76070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6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7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3D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13254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2019-08-30T11:57:00Z</cp:lastPrinted>
  <dcterms:created xsi:type="dcterms:W3CDTF">2020-12-30T08:44:00Z</dcterms:created>
  <dcterms:modified xsi:type="dcterms:W3CDTF">2020-12-30T08:44:00Z</dcterms:modified>
</cp:coreProperties>
</file>