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F3" w:rsidRPr="00942C02" w:rsidRDefault="00E46AC6" w:rsidP="00E46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0858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2C02">
        <w:rPr>
          <w:rFonts w:ascii="Times New Roman" w:hAnsi="Times New Roman" w:cs="Times New Roman"/>
          <w:b/>
          <w:sz w:val="32"/>
          <w:szCs w:val="32"/>
        </w:rPr>
        <w:t>!</w:t>
      </w:r>
    </w:p>
    <w:p w:rsidR="00E46AC6" w:rsidRPr="00942C02" w:rsidRDefault="00E46AC6" w:rsidP="00E46A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AC6" w:rsidRDefault="00E46AC6" w:rsidP="002C2F7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 xml:space="preserve">С целью снижения риска распространения новой </w:t>
      </w:r>
      <w:proofErr w:type="spellStart"/>
      <w:r w:rsidRPr="00942C02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942C02">
        <w:rPr>
          <w:rFonts w:ascii="Times New Roman" w:hAnsi="Times New Roman" w:cs="Times New Roman"/>
          <w:b/>
          <w:sz w:val="32"/>
          <w:szCs w:val="32"/>
        </w:rPr>
        <w:t xml:space="preserve"> инфекции </w:t>
      </w:r>
      <w:r w:rsidR="002C2F75" w:rsidRPr="00942C02">
        <w:rPr>
          <w:rFonts w:ascii="Times New Roman" w:hAnsi="Times New Roman" w:cs="Times New Roman"/>
          <w:b/>
          <w:sz w:val="32"/>
          <w:szCs w:val="32"/>
        </w:rPr>
        <w:t>(</w:t>
      </w:r>
      <w:r w:rsidR="002C2F75" w:rsidRPr="00942C02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="002C2F75" w:rsidRPr="00942C02">
        <w:rPr>
          <w:rFonts w:ascii="Times New Roman" w:hAnsi="Times New Roman" w:cs="Times New Roman"/>
          <w:b/>
          <w:sz w:val="32"/>
          <w:szCs w:val="32"/>
        </w:rPr>
        <w:t xml:space="preserve">-19) </w:t>
      </w:r>
      <w:r w:rsidRPr="00942C02">
        <w:rPr>
          <w:rFonts w:ascii="Times New Roman" w:hAnsi="Times New Roman" w:cs="Times New Roman"/>
          <w:b/>
          <w:sz w:val="32"/>
          <w:szCs w:val="32"/>
        </w:rPr>
        <w:t xml:space="preserve">среди населения Ленинградской области и на основании распоряжения КЗЛО от 25 марта 2020 № 163-О </w:t>
      </w:r>
      <w:r w:rsidR="00942C02" w:rsidRPr="00942C02">
        <w:rPr>
          <w:rFonts w:ascii="Times New Roman" w:hAnsi="Times New Roman" w:cs="Times New Roman"/>
          <w:b/>
          <w:sz w:val="32"/>
          <w:szCs w:val="32"/>
        </w:rPr>
        <w:t xml:space="preserve">«О дополнительных мерах по снижению рисков распространения новой </w:t>
      </w:r>
      <w:proofErr w:type="spellStart"/>
      <w:r w:rsidR="00942C02" w:rsidRPr="00942C02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="00942C02" w:rsidRPr="00942C02">
        <w:rPr>
          <w:rFonts w:ascii="Times New Roman" w:hAnsi="Times New Roman" w:cs="Times New Roman"/>
          <w:b/>
          <w:sz w:val="32"/>
          <w:szCs w:val="32"/>
        </w:rPr>
        <w:t xml:space="preserve"> инфекции среди населения Ленинградской области» </w:t>
      </w:r>
      <w:r w:rsidRPr="00942C02">
        <w:rPr>
          <w:rFonts w:ascii="Times New Roman" w:hAnsi="Times New Roman" w:cs="Times New Roman"/>
          <w:b/>
          <w:sz w:val="32"/>
          <w:szCs w:val="32"/>
        </w:rPr>
        <w:t>до особого распоряжения ПРЕКРАЩЕН</w:t>
      </w:r>
      <w:r w:rsidR="002C2F75" w:rsidRPr="00942C02">
        <w:rPr>
          <w:rFonts w:ascii="Times New Roman" w:hAnsi="Times New Roman" w:cs="Times New Roman"/>
          <w:b/>
          <w:sz w:val="32"/>
          <w:szCs w:val="32"/>
        </w:rPr>
        <w:t>Ы</w:t>
      </w:r>
      <w:r w:rsidRPr="00942C02">
        <w:rPr>
          <w:rFonts w:ascii="Times New Roman" w:hAnsi="Times New Roman" w:cs="Times New Roman"/>
          <w:sz w:val="32"/>
          <w:szCs w:val="32"/>
        </w:rPr>
        <w:t>:</w:t>
      </w:r>
    </w:p>
    <w:p w:rsidR="00942C02" w:rsidRPr="00942C02" w:rsidRDefault="00942C02" w:rsidP="002C2F7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6AC6" w:rsidRPr="00942C02" w:rsidRDefault="00E46AC6" w:rsidP="002C2F75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>Плановая госпитализация</w:t>
      </w:r>
      <w:r w:rsidRPr="00942C02">
        <w:rPr>
          <w:rFonts w:ascii="Times New Roman" w:hAnsi="Times New Roman" w:cs="Times New Roman"/>
          <w:sz w:val="32"/>
          <w:szCs w:val="32"/>
        </w:rPr>
        <w:t xml:space="preserve">  в медицинские организации стационарного типа, в том числе в дневные стационары, за исключением заболеваний и состояний, при которых отсрочка оказания медицинской помощи на определенное время может повлечь ухудшение их состояния, угрозу жизни и здоровью;</w:t>
      </w:r>
    </w:p>
    <w:p w:rsidR="002C2F75" w:rsidRPr="00942C02" w:rsidRDefault="002C2F75" w:rsidP="002C2F75">
      <w:pPr>
        <w:pStyle w:val="a7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C2F75" w:rsidRPr="00942C02" w:rsidRDefault="00E46AC6" w:rsidP="002C2F75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>Посещения пациентов амбулаторно-поликлинических организаций в плановом порядке</w:t>
      </w:r>
      <w:r w:rsidRPr="00942C02">
        <w:rPr>
          <w:rFonts w:ascii="Times New Roman" w:hAnsi="Times New Roman" w:cs="Times New Roman"/>
          <w:sz w:val="32"/>
          <w:szCs w:val="32"/>
        </w:rPr>
        <w:t>, за исключением заболеваний и состояний, при которых отсрочка оказания медицинской помощи на определенное время может повлечь ухудшение их состояния, угрозу жизни и здоровью, включая острые заболевания, травмы, обострения (декомпенсации) хронических заболеваний;</w:t>
      </w:r>
    </w:p>
    <w:p w:rsidR="002C2F75" w:rsidRPr="00942C02" w:rsidRDefault="002C2F75" w:rsidP="002C2F75">
      <w:pPr>
        <w:pStyle w:val="a7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46AC6" w:rsidRPr="00942C02" w:rsidRDefault="002C2F75" w:rsidP="002C2F75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>Плановая диспансеризация и профилактические осмотры</w:t>
      </w:r>
      <w:r w:rsidRPr="00942C02">
        <w:rPr>
          <w:rFonts w:ascii="Times New Roman" w:hAnsi="Times New Roman" w:cs="Times New Roman"/>
          <w:sz w:val="32"/>
          <w:szCs w:val="32"/>
        </w:rPr>
        <w:t xml:space="preserve"> взрослого и детского  населения, за исключением медицинских осмотров для трудоустройства на работу, по направлению призывной комиссии, для прохождения медико-социальной экспертизы;</w:t>
      </w:r>
    </w:p>
    <w:p w:rsidR="002C2F75" w:rsidRPr="00942C02" w:rsidRDefault="002C2F75" w:rsidP="002C2F75">
      <w:pPr>
        <w:pStyle w:val="a7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2C2F75" w:rsidRPr="00942C02" w:rsidRDefault="002C2F75" w:rsidP="00942C02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2C02">
        <w:rPr>
          <w:rFonts w:ascii="Times New Roman" w:hAnsi="Times New Roman" w:cs="Times New Roman"/>
          <w:b/>
          <w:sz w:val="32"/>
          <w:szCs w:val="32"/>
        </w:rPr>
        <w:t>Плановая вакцинация</w:t>
      </w:r>
      <w:r w:rsidR="00942C02" w:rsidRPr="00942C02">
        <w:rPr>
          <w:rFonts w:ascii="Times New Roman" w:hAnsi="Times New Roman" w:cs="Times New Roman"/>
          <w:sz w:val="32"/>
          <w:szCs w:val="32"/>
        </w:rPr>
        <w:t xml:space="preserve"> детского и взрослого населения, за исключением вакцинации новорожденных детей в родильных домах и перинатальном центре.</w:t>
      </w:r>
    </w:p>
    <w:sectPr w:rsidR="002C2F75" w:rsidRPr="00942C02" w:rsidSect="0002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F3" w:rsidRDefault="00406FF3" w:rsidP="00E46AC6">
      <w:pPr>
        <w:spacing w:after="0" w:line="240" w:lineRule="auto"/>
      </w:pPr>
      <w:r>
        <w:separator/>
      </w:r>
    </w:p>
  </w:endnote>
  <w:endnote w:type="continuationSeparator" w:id="0">
    <w:p w:rsidR="00406FF3" w:rsidRDefault="00406FF3" w:rsidP="00E4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F3" w:rsidRDefault="00406FF3" w:rsidP="00E46AC6">
      <w:pPr>
        <w:spacing w:after="0" w:line="240" w:lineRule="auto"/>
      </w:pPr>
      <w:r>
        <w:separator/>
      </w:r>
    </w:p>
  </w:footnote>
  <w:footnote w:type="continuationSeparator" w:id="0">
    <w:p w:rsidR="00406FF3" w:rsidRDefault="00406FF3" w:rsidP="00E4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DA1"/>
    <w:multiLevelType w:val="hybridMultilevel"/>
    <w:tmpl w:val="86668E44"/>
    <w:lvl w:ilvl="0" w:tplc="3B209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AC6"/>
    <w:rsid w:val="000210F3"/>
    <w:rsid w:val="00085817"/>
    <w:rsid w:val="002C2F75"/>
    <w:rsid w:val="00406FF3"/>
    <w:rsid w:val="00942C02"/>
    <w:rsid w:val="00E4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AC6"/>
  </w:style>
  <w:style w:type="paragraph" w:styleId="a5">
    <w:name w:val="footer"/>
    <w:basedOn w:val="a"/>
    <w:link w:val="a6"/>
    <w:uiPriority w:val="99"/>
    <w:semiHidden/>
    <w:unhideWhenUsed/>
    <w:rsid w:val="00E4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AC6"/>
  </w:style>
  <w:style w:type="paragraph" w:styleId="a7">
    <w:name w:val="List Paragraph"/>
    <w:basedOn w:val="a"/>
    <w:uiPriority w:val="34"/>
    <w:qFormat/>
    <w:rsid w:val="00E46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Баринова</cp:lastModifiedBy>
  <cp:revision>6</cp:revision>
  <cp:lastPrinted>2020-03-31T08:37:00Z</cp:lastPrinted>
  <dcterms:created xsi:type="dcterms:W3CDTF">2020-03-31T08:17:00Z</dcterms:created>
  <dcterms:modified xsi:type="dcterms:W3CDTF">2020-03-31T08:37:00Z</dcterms:modified>
</cp:coreProperties>
</file>